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3182" w14:textId="7F6C0C1B" w:rsidR="00B86CDC" w:rsidRPr="00BD6730" w:rsidRDefault="00B86CDC" w:rsidP="007B45FF">
      <w:pPr>
        <w:spacing w:line="276" w:lineRule="auto"/>
        <w:contextualSpacing/>
        <w:jc w:val="both"/>
        <w:rPr>
          <w:rFonts w:ascii="Myriad Pro" w:hAnsi="Myriad Pro" w:cstheme="minorHAnsi"/>
          <w:b/>
          <w:color w:val="auto"/>
          <w:sz w:val="22"/>
          <w:szCs w:val="22"/>
        </w:rPr>
      </w:pPr>
      <w:bookmarkStart w:id="0" w:name="_Hlk198561471"/>
      <w:r w:rsidRPr="00BD6730">
        <w:rPr>
          <w:rFonts w:ascii="Myriad Pro" w:hAnsi="Myriad Pro" w:cstheme="minorHAnsi"/>
          <w:b/>
          <w:color w:val="auto"/>
          <w:sz w:val="22"/>
          <w:szCs w:val="22"/>
        </w:rPr>
        <w:t>CONTRAT DE CESSION DE DROITS D</w:t>
      </w:r>
      <w:r w:rsidR="00974658" w:rsidRPr="00BD6730">
        <w:rPr>
          <w:rFonts w:ascii="Myriad Pro" w:hAnsi="Myriad Pro" w:cstheme="minorHAnsi"/>
          <w:b/>
          <w:color w:val="auto"/>
          <w:sz w:val="22"/>
          <w:szCs w:val="22"/>
        </w:rPr>
        <w:t>’</w:t>
      </w:r>
      <w:r w:rsidRPr="00BD6730">
        <w:rPr>
          <w:rFonts w:ascii="Myriad Pro" w:hAnsi="Myriad Pro" w:cstheme="minorHAnsi"/>
          <w:b/>
          <w:color w:val="auto"/>
          <w:sz w:val="22"/>
          <w:szCs w:val="22"/>
        </w:rPr>
        <w:t>AUTEUR</w:t>
      </w:r>
    </w:p>
    <w:p w14:paraId="4C702609" w14:textId="77777777" w:rsidR="00B86CDC" w:rsidRPr="00BD6730" w:rsidRDefault="00B86CDC" w:rsidP="007B45FF">
      <w:pPr>
        <w:pStyle w:val="Corps"/>
        <w:spacing w:line="276" w:lineRule="auto"/>
        <w:contextualSpacing/>
        <w:jc w:val="both"/>
        <w:rPr>
          <w:rFonts w:ascii="Myriad Pro" w:eastAsia="Times New Roman" w:hAnsi="Myriad Pro" w:cstheme="minorHAnsi"/>
          <w:noProof w:val="0"/>
          <w:color w:val="auto"/>
          <w:kern w:val="0"/>
          <w:sz w:val="22"/>
          <w:szCs w:val="22"/>
        </w:rPr>
      </w:pPr>
    </w:p>
    <w:p w14:paraId="057010FF" w14:textId="4A63E778" w:rsidR="00431892" w:rsidRPr="00BD6730" w:rsidRDefault="00B86CDC" w:rsidP="007B45FF">
      <w:pPr>
        <w:pStyle w:val="Corps"/>
        <w:spacing w:line="276" w:lineRule="auto"/>
        <w:jc w:val="both"/>
        <w:rPr>
          <w:rFonts w:ascii="Myriad Pro" w:hAnsi="Myriad Pro"/>
          <w:i/>
          <w:color w:val="auto"/>
          <w:sz w:val="22"/>
          <w:szCs w:val="22"/>
        </w:rPr>
      </w:pPr>
      <w:r w:rsidRPr="00BD6730">
        <w:rPr>
          <w:rFonts w:ascii="Myriad Pro" w:hAnsi="Myriad Pro"/>
          <w:i/>
          <w:color w:val="auto"/>
          <w:sz w:val="22"/>
          <w:szCs w:val="22"/>
        </w:rPr>
        <w:t xml:space="preserve">Ce </w:t>
      </w:r>
      <w:r w:rsidR="000C7685" w:rsidRPr="00BD6730">
        <w:rPr>
          <w:rFonts w:ascii="Myriad Pro" w:hAnsi="Myriad Pro"/>
          <w:i/>
          <w:color w:val="auto"/>
          <w:sz w:val="22"/>
          <w:szCs w:val="22"/>
        </w:rPr>
        <w:t>contrat type</w:t>
      </w:r>
      <w:r w:rsidRPr="00BD6730">
        <w:rPr>
          <w:rFonts w:ascii="Myriad Pro" w:hAnsi="Myriad Pro"/>
          <w:i/>
          <w:color w:val="auto"/>
          <w:sz w:val="22"/>
          <w:szCs w:val="22"/>
        </w:rPr>
        <w:t xml:space="preserve"> a été élaboré par l</w:t>
      </w:r>
      <w:r w:rsidR="00974658" w:rsidRPr="00BD6730">
        <w:rPr>
          <w:rFonts w:ascii="Myriad Pro" w:hAnsi="Myriad Pro"/>
          <w:i/>
          <w:color w:val="auto"/>
          <w:sz w:val="22"/>
          <w:szCs w:val="22"/>
        </w:rPr>
        <w:t>’</w:t>
      </w:r>
      <w:r w:rsidRPr="00BD6730">
        <w:rPr>
          <w:rFonts w:ascii="Myriad Pro" w:hAnsi="Myriad Pro"/>
          <w:i/>
          <w:color w:val="auto"/>
          <w:sz w:val="22"/>
          <w:szCs w:val="22"/>
        </w:rPr>
        <w:t>Usopave dont le C</w:t>
      </w:r>
      <w:r w:rsidR="008370D3" w:rsidRPr="00BD6730">
        <w:rPr>
          <w:rFonts w:ascii="Myriad Pro" w:hAnsi="Myriad Pro"/>
          <w:i/>
          <w:color w:val="auto"/>
          <w:sz w:val="22"/>
          <w:szCs w:val="22"/>
        </w:rPr>
        <w:t>aap</w:t>
      </w:r>
      <w:r w:rsidRPr="00BD6730">
        <w:rPr>
          <w:rFonts w:ascii="Myriad Pro" w:hAnsi="Myriad Pro"/>
          <w:i/>
          <w:color w:val="auto"/>
          <w:sz w:val="22"/>
          <w:szCs w:val="22"/>
        </w:rPr>
        <w:t>, la Fraap, Snap-CGT et le Cipac dont le réseau Arts en résidence</w:t>
      </w:r>
      <w:r w:rsidR="00431892" w:rsidRPr="00BD6730">
        <w:rPr>
          <w:rStyle w:val="Caractresdenotedebasdepage"/>
          <w:rFonts w:ascii="Myriad Pro" w:hAnsi="Myriad Pro"/>
          <w:b/>
          <w:color w:val="auto"/>
          <w:sz w:val="22"/>
          <w:szCs w:val="22"/>
        </w:rPr>
        <w:footnoteReference w:id="1"/>
      </w:r>
      <w:r w:rsidR="00431892" w:rsidRPr="00BD6730">
        <w:rPr>
          <w:rFonts w:ascii="Myriad Pro" w:hAnsi="Myriad Pro"/>
          <w:i/>
          <w:color w:val="auto"/>
          <w:sz w:val="22"/>
          <w:szCs w:val="22"/>
        </w:rPr>
        <w:t>, qui le recommandent. Il a été établi avec l</w:t>
      </w:r>
      <w:r w:rsidR="00974658" w:rsidRPr="00BD6730">
        <w:rPr>
          <w:rFonts w:ascii="Myriad Pro" w:hAnsi="Myriad Pro"/>
          <w:i/>
          <w:color w:val="auto"/>
          <w:sz w:val="22"/>
          <w:szCs w:val="22"/>
        </w:rPr>
        <w:t>’</w:t>
      </w:r>
      <w:r w:rsidR="00431892" w:rsidRPr="00BD6730">
        <w:rPr>
          <w:rFonts w:ascii="Myriad Pro" w:hAnsi="Myriad Pro"/>
          <w:i/>
          <w:color w:val="auto"/>
          <w:sz w:val="22"/>
          <w:szCs w:val="22"/>
        </w:rPr>
        <w:t>aide d</w:t>
      </w:r>
      <w:r w:rsidR="00974658" w:rsidRPr="00BD6730">
        <w:rPr>
          <w:rFonts w:ascii="Myriad Pro" w:hAnsi="Myriad Pro"/>
          <w:i/>
          <w:color w:val="auto"/>
          <w:sz w:val="22"/>
          <w:szCs w:val="22"/>
        </w:rPr>
        <w:t>’</w:t>
      </w:r>
      <w:r w:rsidR="00431892" w:rsidRPr="00BD6730">
        <w:rPr>
          <w:rFonts w:ascii="Myriad Pro" w:hAnsi="Myriad Pro"/>
          <w:i/>
          <w:color w:val="auto"/>
          <w:sz w:val="22"/>
          <w:szCs w:val="22"/>
        </w:rPr>
        <w:t>une avocate spécialisée et conjointement au contrat de résidence pour les situations nécessitant une cession de droits.</w:t>
      </w:r>
    </w:p>
    <w:p w14:paraId="7DCAC8AD" w14:textId="2B059E75"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p>
    <w:p w14:paraId="67818C22" w14:textId="1A6E666B"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b/>
          <w:color w:val="auto"/>
          <w:sz w:val="22"/>
          <w:szCs w:val="22"/>
        </w:rPr>
        <w:t>ENTRE LES SOUSSIGNÉS OU SOUSSIGNÉES</w:t>
      </w:r>
    </w:p>
    <w:p w14:paraId="6FE9D4C8" w14:textId="77777777" w:rsidR="00431892" w:rsidRPr="00BD6730" w:rsidRDefault="00431892" w:rsidP="007B45FF">
      <w:pPr>
        <w:pStyle w:val="Corps"/>
        <w:spacing w:line="276" w:lineRule="auto"/>
        <w:contextualSpacing/>
        <w:jc w:val="both"/>
        <w:rPr>
          <w:rFonts w:ascii="Myriad Pro" w:eastAsia="Times New Roman" w:hAnsi="Myriad Pro" w:cstheme="minorHAnsi"/>
          <w:b/>
          <w:bCs/>
          <w:noProof w:val="0"/>
          <w:color w:val="auto"/>
          <w:kern w:val="0"/>
          <w:sz w:val="22"/>
          <w:szCs w:val="22"/>
        </w:rPr>
      </w:pPr>
    </w:p>
    <w:p w14:paraId="7894F417" w14:textId="41436AC5" w:rsidR="00431892" w:rsidRPr="00BD6730" w:rsidRDefault="00431892" w:rsidP="007B45FF">
      <w:pPr>
        <w:pStyle w:val="Corps"/>
        <w:spacing w:line="276" w:lineRule="auto"/>
        <w:contextualSpacing/>
        <w:jc w:val="both"/>
        <w:rPr>
          <w:rFonts w:ascii="Myriad Pro" w:eastAsia="Times New Roman" w:hAnsi="Myriad Pro" w:cstheme="minorHAnsi"/>
          <w:b/>
          <w:bCs/>
          <w:noProof w:val="0"/>
          <w:color w:val="auto"/>
          <w:kern w:val="0"/>
          <w:sz w:val="22"/>
          <w:szCs w:val="22"/>
        </w:rPr>
      </w:pPr>
      <w:r w:rsidRPr="00BD6730">
        <w:rPr>
          <w:rFonts w:ascii="Myriad Pro" w:eastAsia="Times New Roman" w:hAnsi="Myriad Pro" w:cstheme="minorHAnsi"/>
          <w:b/>
          <w:bCs/>
          <w:noProof w:val="0"/>
          <w:color w:val="auto"/>
          <w:kern w:val="0"/>
          <w:sz w:val="22"/>
          <w:szCs w:val="22"/>
        </w:rPr>
        <w:t xml:space="preserve">Nom, prénom : </w:t>
      </w:r>
      <w:r w:rsidRPr="00BD6730">
        <w:rPr>
          <w:rFonts w:ascii="Myriad Pro" w:hAnsi="Myriad Pro"/>
          <w:color w:val="auto"/>
          <w:sz w:val="22"/>
          <w:szCs w:val="22"/>
        </w:rPr>
        <w:t>.............................</w:t>
      </w:r>
    </w:p>
    <w:p w14:paraId="056504E1" w14:textId="6A442819"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Pseudonyme</w:t>
      </w:r>
      <w:r w:rsidRPr="00BD6730">
        <w:rPr>
          <w:rStyle w:val="Appelnotedebasdep"/>
          <w:rFonts w:ascii="Myriad Pro" w:eastAsia="Times New Roman" w:hAnsi="Myriad Pro" w:cstheme="minorHAnsi"/>
          <w:b/>
          <w:noProof w:val="0"/>
          <w:color w:val="auto"/>
          <w:kern w:val="0"/>
          <w:sz w:val="22"/>
          <w:szCs w:val="22"/>
        </w:rPr>
        <w:footnoteReference w:id="2"/>
      </w:r>
      <w:r w:rsidRPr="00BD6730">
        <w:rPr>
          <w:rFonts w:ascii="Myriad Pro" w:eastAsia="Times New Roman" w:hAnsi="Myriad Pro" w:cstheme="minorHAnsi"/>
          <w:noProof w:val="0"/>
          <w:color w:val="auto"/>
          <w:kern w:val="0"/>
          <w:sz w:val="22"/>
          <w:szCs w:val="22"/>
        </w:rPr>
        <w:t xml:space="preserve"> : </w:t>
      </w:r>
      <w:r w:rsidRPr="00BD6730">
        <w:rPr>
          <w:rFonts w:ascii="Myriad Pro" w:hAnsi="Myriad Pro"/>
          <w:color w:val="auto"/>
          <w:sz w:val="22"/>
          <w:szCs w:val="22"/>
        </w:rPr>
        <w:t>.............................</w:t>
      </w:r>
    </w:p>
    <w:p w14:paraId="0F78DC38" w14:textId="092509F4"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N</w:t>
      </w:r>
      <w:r w:rsidRPr="00BD6730">
        <w:rPr>
          <w:rFonts w:ascii="Myriad Pro" w:hAnsi="Myriad Pro"/>
          <w:color w:val="auto"/>
          <w:sz w:val="22"/>
          <w:szCs w:val="22"/>
          <w:vertAlign w:val="superscript"/>
        </w:rPr>
        <w:t>o</w:t>
      </w:r>
      <w:r w:rsidRPr="00BD6730">
        <w:rPr>
          <w:rFonts w:ascii="Myriad Pro" w:eastAsia="Times New Roman" w:hAnsi="Myriad Pro" w:cstheme="minorHAnsi"/>
          <w:noProof w:val="0"/>
          <w:color w:val="auto"/>
          <w:kern w:val="0"/>
          <w:sz w:val="22"/>
          <w:szCs w:val="22"/>
        </w:rPr>
        <w:t xml:space="preserve"> Siret : </w:t>
      </w:r>
      <w:r w:rsidRPr="00BD6730">
        <w:rPr>
          <w:rFonts w:ascii="Myriad Pro" w:hAnsi="Myriad Pro"/>
          <w:color w:val="auto"/>
          <w:sz w:val="22"/>
          <w:szCs w:val="22"/>
        </w:rPr>
        <w:t>.............................</w:t>
      </w:r>
    </w:p>
    <w:p w14:paraId="2AA517D4" w14:textId="5DC9B18A"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 xml:space="preserve">Code APE : </w:t>
      </w:r>
      <w:r w:rsidRPr="00BD6730">
        <w:rPr>
          <w:rFonts w:ascii="Myriad Pro" w:hAnsi="Myriad Pro"/>
          <w:color w:val="auto"/>
          <w:sz w:val="22"/>
          <w:szCs w:val="22"/>
        </w:rPr>
        <w:t>.............................</w:t>
      </w:r>
    </w:p>
    <w:p w14:paraId="1A8FDE6F" w14:textId="25FFBD4E"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N</w:t>
      </w:r>
      <w:r w:rsidRPr="00BD6730">
        <w:rPr>
          <w:rFonts w:ascii="Myriad Pro" w:hAnsi="Myriad Pro"/>
          <w:color w:val="auto"/>
          <w:sz w:val="22"/>
          <w:szCs w:val="22"/>
          <w:vertAlign w:val="superscript"/>
        </w:rPr>
        <w:t>o</w:t>
      </w:r>
      <w:r w:rsidRPr="00BD6730">
        <w:rPr>
          <w:rFonts w:ascii="Myriad Pro" w:eastAsia="Times New Roman" w:hAnsi="Myriad Pro" w:cstheme="minorHAnsi"/>
          <w:noProof w:val="0"/>
          <w:color w:val="auto"/>
          <w:kern w:val="0"/>
          <w:sz w:val="22"/>
          <w:szCs w:val="22"/>
        </w:rPr>
        <w:t> TVA intracommunautaire :</w:t>
      </w:r>
      <w:r w:rsidR="00783D75" w:rsidRPr="00BD6730">
        <w:rPr>
          <w:rFonts w:ascii="Myriad Pro" w:eastAsia="Times New Roman" w:hAnsi="Myriad Pro" w:cstheme="minorHAnsi"/>
          <w:noProof w:val="0"/>
          <w:color w:val="auto"/>
          <w:kern w:val="0"/>
          <w:sz w:val="22"/>
          <w:szCs w:val="22"/>
        </w:rPr>
        <w:t xml:space="preserve"> </w:t>
      </w:r>
      <w:r w:rsidR="00783D75" w:rsidRPr="00BD6730">
        <w:rPr>
          <w:rFonts w:ascii="Myriad Pro" w:hAnsi="Myriad Pro"/>
          <w:color w:val="auto"/>
          <w:sz w:val="22"/>
          <w:szCs w:val="22"/>
        </w:rPr>
        <w:t>.............................</w:t>
      </w:r>
    </w:p>
    <w:p w14:paraId="1C550791" w14:textId="7C10FCF4"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N</w:t>
      </w:r>
      <w:r w:rsidRPr="00BD6730">
        <w:rPr>
          <w:rFonts w:ascii="Myriad Pro" w:eastAsia="Times New Roman" w:hAnsi="Myriad Pro" w:cstheme="minorHAnsi"/>
          <w:noProof w:val="0"/>
          <w:color w:val="auto"/>
          <w:kern w:val="0"/>
          <w:sz w:val="22"/>
          <w:szCs w:val="22"/>
          <w:vertAlign w:val="superscript"/>
        </w:rPr>
        <w:t>o</w:t>
      </w:r>
      <w:r w:rsidRPr="00BD6730">
        <w:rPr>
          <w:rFonts w:ascii="Myriad Pro" w:eastAsia="Times New Roman" w:hAnsi="Myriad Pro" w:cstheme="minorHAnsi"/>
          <w:noProof w:val="0"/>
          <w:color w:val="auto"/>
          <w:kern w:val="0"/>
          <w:sz w:val="22"/>
          <w:szCs w:val="22"/>
        </w:rPr>
        <w:t> </w:t>
      </w:r>
      <w:r w:rsidR="00D1429A" w:rsidRPr="00BD6730">
        <w:rPr>
          <w:rFonts w:ascii="Myriad Pro" w:hAnsi="Myriad Pro"/>
          <w:color w:val="auto"/>
          <w:sz w:val="22"/>
          <w:szCs w:val="22"/>
        </w:rPr>
        <w:t xml:space="preserve">de compte Urssaf </w:t>
      </w:r>
      <w:r w:rsidR="00E6434E" w:rsidRPr="00BD6730">
        <w:rPr>
          <w:rFonts w:ascii="Myriad Pro" w:hAnsi="Myriad Pro"/>
          <w:color w:val="auto"/>
          <w:sz w:val="22"/>
          <w:szCs w:val="22"/>
        </w:rPr>
        <w:t>Artiste</w:t>
      </w:r>
      <w:r w:rsidR="00BD6730">
        <w:rPr>
          <w:rFonts w:ascii="Myriad Pro" w:hAnsi="Myriad Pro"/>
          <w:color w:val="auto"/>
          <w:sz w:val="22"/>
          <w:szCs w:val="22"/>
        </w:rPr>
        <w:t>s</w:t>
      </w:r>
      <w:r w:rsidR="00E6434E" w:rsidRPr="00BD6730">
        <w:rPr>
          <w:rFonts w:ascii="Myriad Pro" w:hAnsi="Myriad Pro"/>
          <w:color w:val="auto"/>
          <w:sz w:val="22"/>
          <w:szCs w:val="22"/>
        </w:rPr>
        <w:t>-Auteur</w:t>
      </w:r>
      <w:r w:rsidR="00BD6730">
        <w:rPr>
          <w:rFonts w:ascii="Myriad Pro" w:hAnsi="Myriad Pro"/>
          <w:color w:val="auto"/>
          <w:sz w:val="22"/>
          <w:szCs w:val="22"/>
        </w:rPr>
        <w:t>s</w:t>
      </w:r>
      <w:r w:rsidRPr="00BD6730">
        <w:rPr>
          <w:rFonts w:ascii="Myriad Pro" w:eastAsia="Times New Roman" w:hAnsi="Myriad Pro"/>
          <w:noProof w:val="0"/>
          <w:color w:val="auto"/>
          <w:kern w:val="0"/>
          <w:sz w:val="22"/>
          <w:szCs w:val="22"/>
        </w:rPr>
        <w:t> </w:t>
      </w:r>
      <w:r w:rsidRPr="00BD6730">
        <w:rPr>
          <w:rFonts w:ascii="Myriad Pro" w:eastAsia="Times New Roman" w:hAnsi="Myriad Pro" w:cstheme="minorHAnsi"/>
          <w:noProof w:val="0"/>
          <w:color w:val="auto"/>
          <w:kern w:val="0"/>
          <w:sz w:val="22"/>
          <w:szCs w:val="22"/>
        </w:rPr>
        <w:t xml:space="preserve">: 748 </w:t>
      </w:r>
      <w:r w:rsidRPr="00BD6730">
        <w:rPr>
          <w:rFonts w:ascii="Myriad Pro" w:hAnsi="Myriad Pro"/>
          <w:color w:val="auto"/>
          <w:sz w:val="22"/>
          <w:szCs w:val="22"/>
        </w:rPr>
        <w:t>.............................</w:t>
      </w:r>
    </w:p>
    <w:p w14:paraId="051004D8" w14:textId="79D823DC"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N</w:t>
      </w:r>
      <w:r w:rsidRPr="00BD6730">
        <w:rPr>
          <w:rFonts w:ascii="Myriad Pro" w:eastAsia="Times New Roman" w:hAnsi="Myriad Pro" w:cstheme="minorHAnsi"/>
          <w:noProof w:val="0"/>
          <w:color w:val="auto"/>
          <w:kern w:val="0"/>
          <w:sz w:val="22"/>
          <w:szCs w:val="22"/>
          <w:vertAlign w:val="superscript"/>
        </w:rPr>
        <w:t>o</w:t>
      </w:r>
      <w:r w:rsidRPr="00BD6730">
        <w:rPr>
          <w:rFonts w:ascii="Myriad Pro" w:eastAsia="Times New Roman" w:hAnsi="Myriad Pro" w:cstheme="minorHAnsi"/>
          <w:noProof w:val="0"/>
          <w:color w:val="auto"/>
          <w:kern w:val="0"/>
          <w:sz w:val="22"/>
          <w:szCs w:val="22"/>
        </w:rPr>
        <w:t> de Sécurité sociale</w:t>
      </w:r>
      <w:r w:rsidRPr="00BD6730">
        <w:rPr>
          <w:rStyle w:val="Appelnotedebasdep"/>
          <w:rFonts w:ascii="Myriad Pro" w:eastAsia="Times New Roman" w:hAnsi="Myriad Pro" w:cstheme="minorHAnsi"/>
          <w:b/>
          <w:noProof w:val="0"/>
          <w:color w:val="auto"/>
          <w:kern w:val="0"/>
          <w:sz w:val="22"/>
          <w:szCs w:val="22"/>
        </w:rPr>
        <w:footnoteReference w:id="3"/>
      </w:r>
      <w:r w:rsidRPr="00BD6730">
        <w:rPr>
          <w:rFonts w:ascii="Myriad Pro" w:eastAsia="Times New Roman" w:hAnsi="Myriad Pro" w:cstheme="minorHAnsi"/>
          <w:noProof w:val="0"/>
          <w:color w:val="auto"/>
          <w:kern w:val="0"/>
          <w:sz w:val="22"/>
          <w:szCs w:val="22"/>
        </w:rPr>
        <w:t> :</w:t>
      </w:r>
      <w:r w:rsidR="00783D75" w:rsidRPr="00BD6730">
        <w:rPr>
          <w:rFonts w:ascii="Myriad Pro" w:eastAsia="Times New Roman" w:hAnsi="Myriad Pro" w:cstheme="minorHAnsi"/>
          <w:noProof w:val="0"/>
          <w:color w:val="auto"/>
          <w:kern w:val="0"/>
          <w:sz w:val="22"/>
          <w:szCs w:val="22"/>
        </w:rPr>
        <w:t xml:space="preserve"> </w:t>
      </w:r>
      <w:r w:rsidR="00783D75" w:rsidRPr="00BD6730">
        <w:rPr>
          <w:rFonts w:ascii="Myriad Pro" w:hAnsi="Myriad Pro"/>
          <w:color w:val="auto"/>
          <w:sz w:val="22"/>
          <w:szCs w:val="22"/>
        </w:rPr>
        <w:t>.............................</w:t>
      </w:r>
    </w:p>
    <w:p w14:paraId="52968AAA" w14:textId="7C279062"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Adresse :</w:t>
      </w:r>
      <w:r w:rsidRPr="00BD6730">
        <w:rPr>
          <w:rFonts w:ascii="Myriad Pro" w:hAnsi="Myriad Pro"/>
          <w:color w:val="auto"/>
          <w:sz w:val="22"/>
          <w:szCs w:val="22"/>
        </w:rPr>
        <w:t xml:space="preserve"> .............................</w:t>
      </w:r>
    </w:p>
    <w:p w14:paraId="74527E6F" w14:textId="1DDB4276"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 xml:space="preserve">Adresse électronique : </w:t>
      </w:r>
      <w:r w:rsidRPr="00BD6730">
        <w:rPr>
          <w:rFonts w:ascii="Myriad Pro" w:hAnsi="Myriad Pro"/>
          <w:color w:val="auto"/>
          <w:sz w:val="22"/>
          <w:szCs w:val="22"/>
        </w:rPr>
        <w:t>......................@......................</w:t>
      </w:r>
    </w:p>
    <w:p w14:paraId="1BC970FF" w14:textId="0CADAB35"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 xml:space="preserve">Ci-après </w:t>
      </w:r>
      <w:r w:rsidRPr="00BD6730">
        <w:rPr>
          <w:rFonts w:ascii="Myriad Pro" w:hAnsi="Myriad Pro"/>
          <w:color w:val="auto"/>
          <w:sz w:val="22"/>
          <w:szCs w:val="22"/>
        </w:rPr>
        <w:t>dénommé ou dénommée</w:t>
      </w:r>
      <w:r w:rsidRPr="00BD6730">
        <w:rPr>
          <w:rFonts w:ascii="Myriad Pro" w:eastAsia="Times New Roman" w:hAnsi="Myriad Pro" w:cstheme="minorHAnsi"/>
          <w:noProof w:val="0"/>
          <w:color w:val="auto"/>
          <w:kern w:val="0"/>
          <w:sz w:val="22"/>
          <w:szCs w:val="22"/>
        </w:rPr>
        <w:t xml:space="preserve"> </w:t>
      </w:r>
      <w:r w:rsidR="00366280" w:rsidRPr="00BD6730">
        <w:rPr>
          <w:rFonts w:ascii="Myriad Pro" w:eastAsia="Times New Roman" w:hAnsi="Myriad Pro" w:cstheme="minorHAnsi"/>
          <w:noProof w:val="0"/>
          <w:color w:val="auto"/>
          <w:kern w:val="0"/>
          <w:sz w:val="22"/>
          <w:szCs w:val="22"/>
        </w:rPr>
        <w:t>l</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 ARTISTE-AUTEUR OU AUTRICE</w:t>
      </w:r>
      <w:r w:rsidRPr="00BD6730">
        <w:rPr>
          <w:rStyle w:val="Appelnotedebasdep"/>
          <w:rFonts w:ascii="Myriad Pro" w:eastAsia="Times New Roman" w:hAnsi="Myriad Pro" w:cstheme="minorHAnsi"/>
          <w:b/>
          <w:noProof w:val="0"/>
          <w:color w:val="auto"/>
          <w:kern w:val="0"/>
          <w:sz w:val="22"/>
          <w:szCs w:val="22"/>
        </w:rPr>
        <w:footnoteReference w:id="4"/>
      </w:r>
      <w:r w:rsidRPr="00BD6730">
        <w:rPr>
          <w:rFonts w:ascii="Myriad Pro" w:eastAsia="Times New Roman" w:hAnsi="Myriad Pro" w:cstheme="minorHAnsi"/>
          <w:noProof w:val="0"/>
          <w:color w:val="auto"/>
          <w:kern w:val="0"/>
          <w:sz w:val="22"/>
          <w:szCs w:val="22"/>
        </w:rPr>
        <w:t> »</w:t>
      </w:r>
    </w:p>
    <w:p w14:paraId="1A00A61B" w14:textId="77777777"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p>
    <w:p w14:paraId="25F10784" w14:textId="40CEC34C"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D</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une part</w:t>
      </w:r>
    </w:p>
    <w:p w14:paraId="2ABA2527" w14:textId="77777777"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p>
    <w:p w14:paraId="4230069C" w14:textId="77777777"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b/>
          <w:color w:val="auto"/>
          <w:sz w:val="22"/>
          <w:szCs w:val="22"/>
        </w:rPr>
        <w:t>ET</w:t>
      </w:r>
    </w:p>
    <w:p w14:paraId="477A666A" w14:textId="77777777"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p>
    <w:p w14:paraId="3DB7BEE2" w14:textId="14063EF2" w:rsidR="00431892" w:rsidRPr="00BD6730" w:rsidRDefault="00431892" w:rsidP="007B45FF">
      <w:pPr>
        <w:pStyle w:val="Corps"/>
        <w:spacing w:line="276" w:lineRule="auto"/>
        <w:contextualSpacing/>
        <w:jc w:val="both"/>
        <w:rPr>
          <w:rFonts w:ascii="Myriad Pro" w:eastAsia="Times New Roman" w:hAnsi="Myriad Pro" w:cstheme="minorHAnsi"/>
          <w:b/>
          <w:bCs/>
          <w:noProof w:val="0"/>
          <w:color w:val="auto"/>
          <w:kern w:val="0"/>
          <w:sz w:val="22"/>
          <w:szCs w:val="22"/>
        </w:rPr>
      </w:pPr>
      <w:r w:rsidRPr="00BD6730">
        <w:rPr>
          <w:rFonts w:ascii="Myriad Pro" w:eastAsia="Times New Roman" w:hAnsi="Myriad Pro" w:cstheme="minorHAnsi"/>
          <w:b/>
          <w:bCs/>
          <w:noProof w:val="0"/>
          <w:color w:val="auto"/>
          <w:kern w:val="0"/>
          <w:sz w:val="22"/>
          <w:szCs w:val="22"/>
        </w:rPr>
        <w:t>Dénomination sociale</w:t>
      </w:r>
      <w:r w:rsidRPr="00BD6730">
        <w:rPr>
          <w:rFonts w:ascii="Myriad Pro" w:eastAsia="Times New Roman" w:hAnsi="Myriad Pro"/>
          <w:b/>
          <w:bCs/>
          <w:noProof w:val="0"/>
          <w:color w:val="auto"/>
          <w:kern w:val="0"/>
          <w:sz w:val="22"/>
          <w:szCs w:val="22"/>
        </w:rPr>
        <w:t> </w:t>
      </w:r>
      <w:r w:rsidRPr="00BD6730">
        <w:rPr>
          <w:rFonts w:ascii="Myriad Pro" w:eastAsia="Times New Roman" w:hAnsi="Myriad Pro" w:cstheme="minorHAnsi"/>
          <w:b/>
          <w:bCs/>
          <w:noProof w:val="0"/>
          <w:color w:val="auto"/>
          <w:kern w:val="0"/>
          <w:sz w:val="22"/>
          <w:szCs w:val="22"/>
        </w:rPr>
        <w:t xml:space="preserve">: </w:t>
      </w:r>
      <w:r w:rsidRPr="00BD6730">
        <w:rPr>
          <w:rFonts w:ascii="Myriad Pro" w:hAnsi="Myriad Pro"/>
          <w:color w:val="auto"/>
          <w:sz w:val="22"/>
          <w:szCs w:val="22"/>
        </w:rPr>
        <w:t>.............................</w:t>
      </w:r>
    </w:p>
    <w:p w14:paraId="4D22BDCA" w14:textId="248BF9F7"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 xml:space="preserve">Forme sociale : </w:t>
      </w:r>
      <w:r w:rsidRPr="00BD6730">
        <w:rPr>
          <w:rFonts w:ascii="Myriad Pro" w:hAnsi="Myriad Pro"/>
          <w:color w:val="auto"/>
          <w:sz w:val="22"/>
          <w:szCs w:val="22"/>
        </w:rPr>
        <w:t>.............................</w:t>
      </w:r>
    </w:p>
    <w:p w14:paraId="48D7D87B" w14:textId="16BC7BF5" w:rsidR="00431892" w:rsidRPr="00BD6730" w:rsidRDefault="00431892" w:rsidP="007B45FF">
      <w:pPr>
        <w:pStyle w:val="Corps"/>
        <w:spacing w:line="276" w:lineRule="auto"/>
        <w:contextualSpacing/>
        <w:jc w:val="both"/>
        <w:rPr>
          <w:rFonts w:ascii="Myriad Pro" w:eastAsia="Times New Roman" w:hAnsi="Myriad Pro" w:cstheme="minorHAnsi"/>
          <w:b/>
          <w:bCs/>
          <w:noProof w:val="0"/>
          <w:color w:val="auto"/>
          <w:kern w:val="0"/>
          <w:sz w:val="22"/>
          <w:szCs w:val="22"/>
        </w:rPr>
      </w:pPr>
      <w:r w:rsidRPr="00BD6730">
        <w:rPr>
          <w:rFonts w:ascii="Myriad Pro" w:eastAsia="Times New Roman" w:hAnsi="Myriad Pro" w:cstheme="minorHAnsi"/>
          <w:noProof w:val="0"/>
          <w:color w:val="auto"/>
          <w:kern w:val="0"/>
          <w:sz w:val="22"/>
          <w:szCs w:val="22"/>
        </w:rPr>
        <w:t xml:space="preserve">Siège social : </w:t>
      </w:r>
      <w:r w:rsidRPr="00BD6730">
        <w:rPr>
          <w:rFonts w:ascii="Myriad Pro" w:hAnsi="Myriad Pro"/>
          <w:color w:val="auto"/>
          <w:sz w:val="22"/>
          <w:szCs w:val="22"/>
        </w:rPr>
        <w:t>.............................</w:t>
      </w:r>
    </w:p>
    <w:p w14:paraId="1B98C851" w14:textId="07719D8B"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RCS</w:t>
      </w:r>
      <w:r w:rsidRPr="00BD6730">
        <w:rPr>
          <w:rFonts w:ascii="Myriad Pro" w:hAnsi="Myriad Pro"/>
          <w:color w:val="auto"/>
          <w:sz w:val="22"/>
          <w:szCs w:val="22"/>
        </w:rPr>
        <w:t xml:space="preserve"> ............................. </w:t>
      </w:r>
      <w:r w:rsidRPr="00BD6730">
        <w:rPr>
          <w:rFonts w:ascii="Myriad Pro" w:eastAsia="Times New Roman" w:hAnsi="Myriad Pro" w:cstheme="minorHAnsi"/>
          <w:noProof w:val="0"/>
          <w:color w:val="auto"/>
          <w:kern w:val="0"/>
          <w:sz w:val="22"/>
          <w:szCs w:val="22"/>
        </w:rPr>
        <w:t>n</w:t>
      </w:r>
      <w:r w:rsidRPr="00BD6730">
        <w:rPr>
          <w:rFonts w:ascii="Myriad Pro" w:hAnsi="Myriad Pro"/>
          <w:color w:val="auto"/>
          <w:sz w:val="22"/>
          <w:szCs w:val="22"/>
          <w:vertAlign w:val="superscript"/>
        </w:rPr>
        <w:t>o</w:t>
      </w:r>
      <w:r w:rsidRPr="00BD6730">
        <w:rPr>
          <w:rFonts w:ascii="Myriad Pro" w:eastAsia="Times New Roman" w:hAnsi="Myriad Pro" w:cstheme="minorHAnsi"/>
          <w:noProof w:val="0"/>
          <w:color w:val="auto"/>
          <w:kern w:val="0"/>
          <w:sz w:val="22"/>
          <w:szCs w:val="22"/>
        </w:rPr>
        <w:t> </w:t>
      </w:r>
      <w:r w:rsidRPr="00BD6730">
        <w:rPr>
          <w:rFonts w:ascii="Myriad Pro" w:hAnsi="Myriad Pro"/>
          <w:color w:val="auto"/>
          <w:sz w:val="22"/>
          <w:szCs w:val="22"/>
        </w:rPr>
        <w:t>.............................</w:t>
      </w:r>
    </w:p>
    <w:p w14:paraId="4F4998E7" w14:textId="49AD8953"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N</w:t>
      </w:r>
      <w:r w:rsidRPr="00BD6730">
        <w:rPr>
          <w:rFonts w:ascii="Myriad Pro" w:hAnsi="Myriad Pro"/>
          <w:color w:val="auto"/>
          <w:sz w:val="22"/>
          <w:szCs w:val="22"/>
          <w:vertAlign w:val="superscript"/>
        </w:rPr>
        <w:t>o</w:t>
      </w:r>
      <w:r w:rsidRPr="00BD6730">
        <w:rPr>
          <w:rFonts w:ascii="Myriad Pro" w:eastAsia="Times New Roman" w:hAnsi="Myriad Pro" w:cstheme="minorHAnsi"/>
          <w:noProof w:val="0"/>
          <w:color w:val="auto"/>
          <w:kern w:val="0"/>
          <w:sz w:val="22"/>
          <w:szCs w:val="22"/>
        </w:rPr>
        <w:t xml:space="preserve"> Siret : </w:t>
      </w:r>
      <w:r w:rsidRPr="00BD6730">
        <w:rPr>
          <w:rFonts w:ascii="Myriad Pro" w:hAnsi="Myriad Pro"/>
          <w:color w:val="auto"/>
          <w:sz w:val="22"/>
          <w:szCs w:val="22"/>
        </w:rPr>
        <w:t>.............................</w:t>
      </w:r>
    </w:p>
    <w:p w14:paraId="557BA8B6" w14:textId="42D6247A"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 xml:space="preserve">Code APE : </w:t>
      </w:r>
      <w:r w:rsidRPr="00BD6730">
        <w:rPr>
          <w:rFonts w:ascii="Myriad Pro" w:hAnsi="Myriad Pro"/>
          <w:color w:val="auto"/>
          <w:sz w:val="22"/>
          <w:szCs w:val="22"/>
        </w:rPr>
        <w:t>.............................</w:t>
      </w:r>
    </w:p>
    <w:p w14:paraId="0404434F" w14:textId="45B10CAA"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N</w:t>
      </w:r>
      <w:r w:rsidRPr="00BD6730">
        <w:rPr>
          <w:rFonts w:ascii="Myriad Pro" w:hAnsi="Myriad Pro"/>
          <w:color w:val="auto"/>
          <w:sz w:val="22"/>
          <w:szCs w:val="22"/>
          <w:vertAlign w:val="superscript"/>
        </w:rPr>
        <w:t>o</w:t>
      </w:r>
      <w:r w:rsidRPr="00BD6730">
        <w:rPr>
          <w:rFonts w:ascii="Myriad Pro" w:eastAsia="Times New Roman" w:hAnsi="Myriad Pro" w:cstheme="minorHAnsi"/>
          <w:noProof w:val="0"/>
          <w:color w:val="auto"/>
          <w:kern w:val="0"/>
          <w:sz w:val="22"/>
          <w:szCs w:val="22"/>
        </w:rPr>
        <w:t xml:space="preserve"> TVA intracommunautaire : </w:t>
      </w:r>
      <w:r w:rsidRPr="00BD6730">
        <w:rPr>
          <w:rFonts w:ascii="Myriad Pro" w:hAnsi="Myriad Pro"/>
          <w:color w:val="auto"/>
          <w:sz w:val="22"/>
          <w:szCs w:val="22"/>
        </w:rPr>
        <w:t>.............................</w:t>
      </w:r>
    </w:p>
    <w:p w14:paraId="3296E479" w14:textId="5CBDE6C1"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Représenté</w:t>
      </w:r>
      <w:r w:rsidRPr="00BD6730">
        <w:rPr>
          <w:rFonts w:ascii="Myriad Pro" w:hAnsi="Myriad Pro"/>
          <w:color w:val="auto"/>
          <w:sz w:val="22"/>
          <w:szCs w:val="22"/>
        </w:rPr>
        <w:t xml:space="preserve"> ou r</w:t>
      </w:r>
      <w:r w:rsidRPr="00BD6730">
        <w:rPr>
          <w:rFonts w:ascii="Myriad Pro" w:eastAsia="Times New Roman" w:hAnsi="Myriad Pro" w:cstheme="minorHAnsi"/>
          <w:noProof w:val="0"/>
          <w:color w:val="auto"/>
          <w:kern w:val="0"/>
          <w:sz w:val="22"/>
          <w:szCs w:val="22"/>
        </w:rPr>
        <w:t>eprésentée par</w:t>
      </w:r>
      <w:r w:rsidRPr="00BD6730">
        <w:rPr>
          <w:rFonts w:ascii="Myriad Pro" w:eastAsia="Times New Roman" w:hAnsi="Myriad Pro"/>
          <w:noProof w:val="0"/>
          <w:color w:val="auto"/>
          <w:kern w:val="0"/>
          <w:sz w:val="22"/>
          <w:szCs w:val="22"/>
        </w:rPr>
        <w:t xml:space="preserve"> </w:t>
      </w:r>
      <w:r w:rsidRPr="00BD6730">
        <w:rPr>
          <w:rFonts w:ascii="Myriad Pro" w:hAnsi="Myriad Pro"/>
          <w:color w:val="auto"/>
          <w:sz w:val="22"/>
          <w:szCs w:val="22"/>
        </w:rPr>
        <w:t>.............................</w:t>
      </w:r>
      <w:r w:rsidRPr="00BD6730">
        <w:rPr>
          <w:rFonts w:ascii="Myriad Pro" w:eastAsia="Times New Roman" w:hAnsi="Myriad Pro" w:cstheme="minorHAnsi"/>
          <w:noProof w:val="0"/>
          <w:color w:val="auto"/>
          <w:kern w:val="0"/>
          <w:sz w:val="22"/>
          <w:szCs w:val="22"/>
        </w:rPr>
        <w:t xml:space="preserve">, en sa qualité de </w:t>
      </w:r>
      <w:r w:rsidRPr="00BD6730">
        <w:rPr>
          <w:rFonts w:ascii="Myriad Pro" w:hAnsi="Myriad Pro"/>
          <w:color w:val="auto"/>
          <w:sz w:val="22"/>
          <w:szCs w:val="22"/>
        </w:rPr>
        <w:t>.............................</w:t>
      </w:r>
    </w:p>
    <w:p w14:paraId="61C7C754" w14:textId="62C3C4FD"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 xml:space="preserve">Adresse électronique : </w:t>
      </w:r>
      <w:r w:rsidRPr="00BD6730">
        <w:rPr>
          <w:rFonts w:ascii="Myriad Pro" w:hAnsi="Myriad Pro"/>
          <w:color w:val="auto"/>
          <w:sz w:val="22"/>
          <w:szCs w:val="22"/>
        </w:rPr>
        <w:t>......................@......................</w:t>
      </w:r>
    </w:p>
    <w:p w14:paraId="4836C565" w14:textId="3624B18B"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lastRenderedPageBreak/>
        <w:t>N</w:t>
      </w:r>
      <w:r w:rsidRPr="00BD6730">
        <w:rPr>
          <w:rFonts w:ascii="Myriad Pro" w:hAnsi="Myriad Pro"/>
          <w:color w:val="auto"/>
          <w:sz w:val="22"/>
          <w:szCs w:val="22"/>
          <w:vertAlign w:val="superscript"/>
        </w:rPr>
        <w:t>o</w:t>
      </w:r>
      <w:r w:rsidRPr="00BD6730">
        <w:rPr>
          <w:rFonts w:ascii="Myriad Pro" w:eastAsia="Times New Roman" w:hAnsi="Myriad Pro" w:cstheme="minorHAnsi"/>
          <w:noProof w:val="0"/>
          <w:color w:val="auto"/>
          <w:kern w:val="0"/>
          <w:sz w:val="22"/>
          <w:szCs w:val="22"/>
        </w:rPr>
        <w:t xml:space="preserve"> tél. : </w:t>
      </w:r>
      <w:r w:rsidRPr="00BD6730">
        <w:rPr>
          <w:rFonts w:ascii="Myriad Pro" w:hAnsi="Myriad Pro"/>
          <w:color w:val="auto"/>
          <w:sz w:val="22"/>
          <w:szCs w:val="22"/>
        </w:rPr>
        <w:t>.............................</w:t>
      </w:r>
    </w:p>
    <w:p w14:paraId="783F9266" w14:textId="27B7F830"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 xml:space="preserve">Ci-après dénommée </w:t>
      </w:r>
      <w:r w:rsidR="00366280" w:rsidRPr="00BD6730">
        <w:rPr>
          <w:rFonts w:ascii="Myriad Pro" w:eastAsia="Times New Roman" w:hAnsi="Myriad Pro" w:cstheme="minorHAnsi"/>
          <w:noProof w:val="0"/>
          <w:color w:val="auto"/>
          <w:kern w:val="0"/>
          <w:sz w:val="22"/>
          <w:szCs w:val="22"/>
        </w:rPr>
        <w:t xml:space="preserve">la </w:t>
      </w:r>
      <w:r w:rsidRPr="00BD6730">
        <w:rPr>
          <w:rFonts w:ascii="Myriad Pro" w:eastAsia="Times New Roman" w:hAnsi="Myriad Pro" w:cstheme="minorHAnsi"/>
          <w:noProof w:val="0"/>
          <w:color w:val="auto"/>
          <w:kern w:val="0"/>
          <w:sz w:val="22"/>
          <w:szCs w:val="22"/>
        </w:rPr>
        <w:t>« STRUCTURE DE RÉSIDENCE »</w:t>
      </w:r>
    </w:p>
    <w:p w14:paraId="39E043AC" w14:textId="77777777"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p>
    <w:p w14:paraId="6B90F79F" w14:textId="1250C58E"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D</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autre part</w:t>
      </w:r>
    </w:p>
    <w:p w14:paraId="33787C4F" w14:textId="77777777" w:rsidR="00431892" w:rsidRPr="00BD6730" w:rsidRDefault="00431892" w:rsidP="007B45FF">
      <w:pPr>
        <w:pStyle w:val="Corps"/>
        <w:spacing w:line="276" w:lineRule="auto"/>
        <w:contextualSpacing/>
        <w:jc w:val="both"/>
        <w:rPr>
          <w:rFonts w:ascii="Myriad Pro" w:eastAsia="Times New Roman" w:hAnsi="Myriad Pro" w:cstheme="minorHAnsi"/>
          <w:noProof w:val="0"/>
          <w:color w:val="auto"/>
          <w:kern w:val="0"/>
          <w:sz w:val="22"/>
          <w:szCs w:val="22"/>
        </w:rPr>
      </w:pPr>
    </w:p>
    <w:p w14:paraId="3045ABC1" w14:textId="77777777" w:rsidR="00431892" w:rsidRPr="00BD6730" w:rsidRDefault="00431892" w:rsidP="007B45FF">
      <w:pPr>
        <w:spacing w:line="276" w:lineRule="auto"/>
        <w:contextualSpacing/>
        <w:jc w:val="both"/>
        <w:rPr>
          <w:rFonts w:ascii="Myriad Pro" w:hAnsi="Myriad Pro" w:cstheme="minorHAnsi"/>
          <w:b/>
          <w:color w:val="auto"/>
          <w:sz w:val="22"/>
          <w:szCs w:val="22"/>
          <w:u w:val="single"/>
        </w:rPr>
      </w:pPr>
      <w:r w:rsidRPr="00BD6730">
        <w:rPr>
          <w:rFonts w:ascii="Myriad Pro" w:hAnsi="Myriad Pro" w:cstheme="minorHAnsi"/>
          <w:b/>
          <w:color w:val="auto"/>
          <w:sz w:val="22"/>
          <w:szCs w:val="22"/>
          <w:u w:val="single"/>
        </w:rPr>
        <w:t>ÉTANT PRÉALABLEMENT EXPOSÉ CE QUI SUIT</w:t>
      </w:r>
    </w:p>
    <w:p w14:paraId="7BDAE8C5" w14:textId="77777777" w:rsidR="00431892" w:rsidRPr="00BD6730" w:rsidRDefault="00431892" w:rsidP="007B45FF">
      <w:pPr>
        <w:pStyle w:val="Corps"/>
        <w:spacing w:line="276" w:lineRule="auto"/>
        <w:jc w:val="both"/>
        <w:rPr>
          <w:rFonts w:ascii="Myriad Pro" w:eastAsia="Times New Roman" w:hAnsi="Myriad Pro" w:cstheme="minorHAnsi"/>
          <w:b/>
          <w:bCs/>
          <w:noProof w:val="0"/>
          <w:color w:val="auto"/>
          <w:kern w:val="0"/>
          <w:sz w:val="22"/>
          <w:szCs w:val="22"/>
        </w:rPr>
      </w:pPr>
    </w:p>
    <w:p w14:paraId="1820CFB8" w14:textId="2FBE63F0" w:rsidR="00431892" w:rsidRPr="00BD6730" w:rsidRDefault="00431892" w:rsidP="007B45FF">
      <w:pPr>
        <w:pStyle w:val="Corps"/>
        <w:spacing w:line="276" w:lineRule="auto"/>
        <w:jc w:val="both"/>
        <w:rPr>
          <w:rFonts w:ascii="Myriad Pro" w:eastAsia="Times New Roman" w:hAnsi="Myriad Pro" w:cstheme="minorHAnsi"/>
          <w:noProof w:val="0"/>
          <w:color w:val="auto"/>
          <w:kern w:val="0"/>
          <w:sz w:val="22"/>
          <w:szCs w:val="22"/>
        </w:rPr>
      </w:pPr>
      <w:r w:rsidRPr="00BD6730">
        <w:rPr>
          <w:rFonts w:ascii="Myriad Pro" w:hAnsi="Myriad Pro" w:cstheme="minorHAnsi"/>
          <w:color w:val="auto"/>
          <w:sz w:val="22"/>
          <w:szCs w:val="22"/>
        </w:rPr>
        <w:t>L</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 xml:space="preserve">ARTISTE-AUTEUR OU AUTRICE </w:t>
      </w:r>
      <w:r w:rsidRPr="00BD6730">
        <w:rPr>
          <w:rFonts w:ascii="Myriad Pro" w:hAnsi="Myriad Pro" w:cstheme="minorHAnsi"/>
          <w:color w:val="auto"/>
          <w:sz w:val="22"/>
          <w:szCs w:val="22"/>
        </w:rPr>
        <w:t>et la</w:t>
      </w:r>
      <w:r w:rsidRPr="00BD6730">
        <w:rPr>
          <w:rFonts w:ascii="Myriad Pro" w:eastAsia="Times New Roman" w:hAnsi="Myriad Pro" w:cstheme="minorHAnsi"/>
          <w:noProof w:val="0"/>
          <w:color w:val="auto"/>
          <w:kern w:val="0"/>
          <w:sz w:val="22"/>
          <w:szCs w:val="22"/>
        </w:rPr>
        <w:t xml:space="preserve"> STRUCTURE DE RÉSIDENCE ont conclu le </w:t>
      </w:r>
      <w:r w:rsidRPr="00BD6730">
        <w:rPr>
          <w:rFonts w:ascii="Myriad Pro" w:hAnsi="Myriad Pro"/>
          <w:color w:val="auto"/>
          <w:sz w:val="22"/>
          <w:szCs w:val="22"/>
        </w:rPr>
        <w:t xml:space="preserve">............................. </w:t>
      </w:r>
      <w:r w:rsidRPr="00BD6730">
        <w:rPr>
          <w:rFonts w:ascii="Myriad Pro" w:eastAsia="Times New Roman" w:hAnsi="Myriad Pro" w:cstheme="minorHAnsi"/>
          <w:noProof w:val="0"/>
          <w:color w:val="auto"/>
          <w:kern w:val="0"/>
          <w:sz w:val="22"/>
          <w:szCs w:val="22"/>
        </w:rPr>
        <w:t>un contrat d</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accueil en résidence déterminant les caractéristiques et particularités de l</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accueil et du programme de résidence.</w:t>
      </w:r>
    </w:p>
    <w:p w14:paraId="3DCD8CF3" w14:textId="77777777" w:rsidR="00431892" w:rsidRPr="00BD6730" w:rsidRDefault="00431892" w:rsidP="007B45FF">
      <w:pPr>
        <w:pStyle w:val="Corps"/>
        <w:spacing w:line="276" w:lineRule="auto"/>
        <w:jc w:val="both"/>
        <w:rPr>
          <w:rFonts w:ascii="Myriad Pro" w:eastAsia="Times New Roman" w:hAnsi="Myriad Pro" w:cstheme="minorHAnsi"/>
          <w:noProof w:val="0"/>
          <w:color w:val="auto"/>
          <w:kern w:val="0"/>
          <w:sz w:val="22"/>
          <w:szCs w:val="22"/>
        </w:rPr>
      </w:pPr>
    </w:p>
    <w:p w14:paraId="3BD296B3" w14:textId="0FFC72AA" w:rsidR="00431892" w:rsidRPr="00BD6730" w:rsidRDefault="00431892" w:rsidP="007B45FF">
      <w:pPr>
        <w:pStyle w:val="Corps"/>
        <w:spacing w:line="276" w:lineRule="auto"/>
        <w:jc w:val="both"/>
        <w:rPr>
          <w:rFonts w:ascii="Myriad Pro" w:eastAsia="Times New Roman" w:hAnsi="Myriad Pro" w:cstheme="minorHAnsi"/>
          <w:noProof w:val="0"/>
          <w:color w:val="auto"/>
          <w:kern w:val="0"/>
          <w:sz w:val="22"/>
          <w:szCs w:val="22"/>
        </w:rPr>
      </w:pPr>
      <w:r w:rsidRPr="00BD6730">
        <w:rPr>
          <w:rFonts w:ascii="Myriad Pro" w:eastAsia="Times New Roman" w:hAnsi="Myriad Pro" w:cstheme="minorHAnsi"/>
          <w:noProof w:val="0"/>
          <w:color w:val="auto"/>
          <w:kern w:val="0"/>
          <w:sz w:val="22"/>
          <w:szCs w:val="22"/>
        </w:rPr>
        <w:t>À l</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occasion de cette résidence, les parties sont convenues de l</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 xml:space="preserve">exploitation par </w:t>
      </w:r>
      <w:r w:rsidRPr="00BD6730">
        <w:rPr>
          <w:rFonts w:ascii="Myriad Pro" w:hAnsi="Myriad Pro" w:cstheme="minorHAnsi"/>
          <w:color w:val="auto"/>
          <w:sz w:val="22"/>
          <w:szCs w:val="22"/>
        </w:rPr>
        <w:t>la</w:t>
      </w:r>
      <w:r w:rsidRPr="00BD6730">
        <w:rPr>
          <w:rFonts w:ascii="Myriad Pro" w:eastAsia="Times New Roman" w:hAnsi="Myriad Pro" w:cstheme="minorHAnsi"/>
          <w:noProof w:val="0"/>
          <w:color w:val="auto"/>
          <w:kern w:val="0"/>
          <w:sz w:val="22"/>
          <w:szCs w:val="22"/>
        </w:rPr>
        <w:t xml:space="preserve"> STRUCTURE DE RÉSIDENCE d</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 xml:space="preserve">une ou plusieurs œuvres de </w:t>
      </w:r>
      <w:r w:rsidRPr="00BD6730">
        <w:rPr>
          <w:rFonts w:ascii="Myriad Pro" w:hAnsi="Myriad Pro" w:cstheme="minorHAnsi"/>
          <w:color w:val="auto"/>
          <w:sz w:val="22"/>
          <w:szCs w:val="22"/>
        </w:rPr>
        <w:t>l</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ARTISTE-AUTEUR OU AUTRICE. Cette exploitation porte sur des œuvres existantes</w:t>
      </w:r>
      <w:r w:rsidRPr="00BD6730">
        <w:rPr>
          <w:rStyle w:val="Appelnotedebasdep"/>
          <w:rFonts w:ascii="Myriad Pro" w:eastAsia="Times New Roman" w:hAnsi="Myriad Pro" w:cstheme="minorHAnsi"/>
          <w:b/>
          <w:noProof w:val="0"/>
          <w:color w:val="auto"/>
          <w:kern w:val="0"/>
          <w:sz w:val="22"/>
          <w:szCs w:val="22"/>
        </w:rPr>
        <w:footnoteReference w:id="5"/>
      </w:r>
      <w:r w:rsidRPr="00BD6730">
        <w:rPr>
          <w:rFonts w:ascii="Myriad Pro" w:eastAsia="Times New Roman" w:hAnsi="Myriad Pro" w:cstheme="minorHAnsi"/>
          <w:noProof w:val="0"/>
          <w:color w:val="auto"/>
          <w:kern w:val="0"/>
          <w:sz w:val="22"/>
          <w:szCs w:val="22"/>
        </w:rPr>
        <w:t>.</w:t>
      </w:r>
    </w:p>
    <w:p w14:paraId="08F8B79D" w14:textId="1953B850" w:rsidR="00431892" w:rsidRPr="00BD6730" w:rsidRDefault="00431892" w:rsidP="007B45FF">
      <w:pPr>
        <w:pStyle w:val="Corps"/>
        <w:spacing w:line="276" w:lineRule="auto"/>
        <w:jc w:val="both"/>
        <w:rPr>
          <w:rFonts w:ascii="Myriad Pro" w:eastAsia="Times New Roman" w:hAnsi="Myriad Pro" w:cstheme="minorHAnsi"/>
          <w:noProof w:val="0"/>
          <w:color w:val="auto"/>
          <w:kern w:val="0"/>
          <w:sz w:val="22"/>
          <w:szCs w:val="22"/>
        </w:rPr>
      </w:pPr>
    </w:p>
    <w:p w14:paraId="48A8BF54" w14:textId="588FE1AC" w:rsidR="00431892" w:rsidRPr="00BD6730" w:rsidRDefault="00431892" w:rsidP="007B45FF">
      <w:pPr>
        <w:pStyle w:val="Corps"/>
        <w:spacing w:line="276" w:lineRule="auto"/>
        <w:jc w:val="both"/>
        <w:rPr>
          <w:rFonts w:ascii="Myriad Pro" w:eastAsia="Times New Roman" w:hAnsi="Myriad Pro" w:cstheme="minorHAnsi"/>
          <w:noProof w:val="0"/>
          <w:color w:val="auto"/>
          <w:kern w:val="0"/>
          <w:sz w:val="22"/>
          <w:szCs w:val="22"/>
        </w:rPr>
      </w:pPr>
      <w:r w:rsidRPr="00BD6730">
        <w:rPr>
          <w:rFonts w:ascii="Myriad Pro" w:hAnsi="Myriad Pro" w:cstheme="minorHAnsi"/>
          <w:color w:val="auto"/>
          <w:sz w:val="22"/>
          <w:szCs w:val="22"/>
        </w:rPr>
        <w:t>L</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 xml:space="preserve">ARTISTE-AUTEUR OU AUTRICE </w:t>
      </w:r>
      <w:r w:rsidRPr="00BD6730">
        <w:rPr>
          <w:rFonts w:ascii="Myriad Pro" w:hAnsi="Myriad Pro" w:cstheme="minorHAnsi"/>
          <w:color w:val="auto"/>
          <w:sz w:val="22"/>
          <w:szCs w:val="22"/>
        </w:rPr>
        <w:t>et la</w:t>
      </w:r>
      <w:r w:rsidRPr="00BD6730">
        <w:rPr>
          <w:rFonts w:ascii="Myriad Pro" w:eastAsia="Times New Roman" w:hAnsi="Myriad Pro" w:cstheme="minorHAnsi"/>
          <w:noProof w:val="0"/>
          <w:color w:val="auto"/>
          <w:kern w:val="0"/>
          <w:sz w:val="22"/>
          <w:szCs w:val="22"/>
        </w:rPr>
        <w:t xml:space="preserve"> STRUCTURE DE RÉSIDENCE entendent par le présent contrat convenir des modalités de cette exploitation et de la cession de droits d</w:t>
      </w:r>
      <w:r w:rsidR="00974658" w:rsidRPr="00BD6730">
        <w:rPr>
          <w:rFonts w:ascii="Myriad Pro" w:eastAsia="Times New Roman" w:hAnsi="Myriad Pro" w:cstheme="minorHAnsi"/>
          <w:noProof w:val="0"/>
          <w:color w:val="auto"/>
          <w:kern w:val="0"/>
          <w:sz w:val="22"/>
          <w:szCs w:val="22"/>
        </w:rPr>
        <w:t>’</w:t>
      </w:r>
      <w:r w:rsidRPr="00BD6730">
        <w:rPr>
          <w:rFonts w:ascii="Myriad Pro" w:eastAsia="Times New Roman" w:hAnsi="Myriad Pro" w:cstheme="minorHAnsi"/>
          <w:noProof w:val="0"/>
          <w:color w:val="auto"/>
          <w:kern w:val="0"/>
          <w:sz w:val="22"/>
          <w:szCs w:val="22"/>
        </w:rPr>
        <w:t>auteur correspondante</w:t>
      </w:r>
      <w:r w:rsidRPr="00BD6730">
        <w:rPr>
          <w:rStyle w:val="Appelnotedebasdep"/>
          <w:rFonts w:ascii="Myriad Pro" w:hAnsi="Myriad Pro" w:cstheme="minorHAnsi"/>
          <w:b/>
          <w:bCs/>
          <w:color w:val="auto"/>
          <w:sz w:val="22"/>
          <w:szCs w:val="22"/>
        </w:rPr>
        <w:footnoteReference w:id="6"/>
      </w:r>
      <w:r w:rsidRPr="00BD6730">
        <w:rPr>
          <w:rFonts w:ascii="Myriad Pro" w:eastAsia="Times New Roman" w:hAnsi="Myriad Pro" w:cstheme="minorHAnsi"/>
          <w:noProof w:val="0"/>
          <w:color w:val="auto"/>
          <w:kern w:val="0"/>
          <w:sz w:val="22"/>
          <w:szCs w:val="22"/>
        </w:rPr>
        <w:t>.</w:t>
      </w:r>
    </w:p>
    <w:p w14:paraId="0CC0C353" w14:textId="77777777" w:rsidR="00431892" w:rsidRPr="00BD6730" w:rsidRDefault="00431892" w:rsidP="007B45FF">
      <w:pPr>
        <w:pStyle w:val="Corps"/>
        <w:spacing w:line="276" w:lineRule="auto"/>
        <w:jc w:val="both"/>
        <w:rPr>
          <w:rFonts w:ascii="Myriad Pro" w:eastAsia="Times New Roman" w:hAnsi="Myriad Pro" w:cstheme="minorHAnsi"/>
          <w:noProof w:val="0"/>
          <w:color w:val="auto"/>
          <w:kern w:val="0"/>
          <w:sz w:val="22"/>
          <w:szCs w:val="22"/>
        </w:rPr>
      </w:pPr>
    </w:p>
    <w:p w14:paraId="5A11F768" w14:textId="77777777" w:rsidR="00431892" w:rsidRPr="00BD6730" w:rsidRDefault="00431892" w:rsidP="007B45FF">
      <w:pPr>
        <w:spacing w:line="276" w:lineRule="auto"/>
        <w:contextualSpacing/>
        <w:jc w:val="both"/>
        <w:rPr>
          <w:rFonts w:ascii="Myriad Pro" w:hAnsi="Myriad Pro" w:cstheme="minorHAnsi"/>
          <w:b/>
          <w:color w:val="auto"/>
          <w:sz w:val="22"/>
          <w:szCs w:val="22"/>
          <w:u w:val="single"/>
        </w:rPr>
      </w:pPr>
      <w:r w:rsidRPr="00BD6730">
        <w:rPr>
          <w:rFonts w:ascii="Myriad Pro" w:hAnsi="Myriad Pro" w:cstheme="minorHAnsi"/>
          <w:b/>
          <w:color w:val="auto"/>
          <w:sz w:val="22"/>
          <w:szCs w:val="22"/>
          <w:u w:val="single"/>
        </w:rPr>
        <w:t>IL A ÉTÉ ARRÊTÉ CE QUI SUIT</w:t>
      </w:r>
    </w:p>
    <w:p w14:paraId="7E4D29B8"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714668FC" w14:textId="0F8288FE" w:rsidR="00431892" w:rsidRPr="00BD6730" w:rsidRDefault="00431892" w:rsidP="007B45FF">
      <w:pPr>
        <w:spacing w:line="276" w:lineRule="auto"/>
        <w:contextualSpacing/>
        <w:jc w:val="both"/>
        <w:rPr>
          <w:rFonts w:ascii="Myriad Pro" w:hAnsi="Myriad Pro" w:cstheme="minorHAnsi"/>
          <w:b/>
          <w:bCs/>
          <w:color w:val="auto"/>
          <w:sz w:val="22"/>
          <w:szCs w:val="22"/>
        </w:rPr>
      </w:pPr>
      <w:r w:rsidRPr="00BD6730">
        <w:rPr>
          <w:rFonts w:ascii="Myriad Pro" w:hAnsi="Myriad Pro" w:cstheme="minorHAnsi"/>
          <w:b/>
          <w:color w:val="auto"/>
          <w:sz w:val="22"/>
          <w:szCs w:val="22"/>
        </w:rPr>
        <w:t xml:space="preserve">ARTICLE </w:t>
      </w:r>
      <w:r w:rsidRPr="00BD6730">
        <w:rPr>
          <w:rFonts w:ascii="Myriad Pro" w:hAnsi="Myriad Pro" w:cstheme="minorHAnsi"/>
          <w:b/>
          <w:bCs/>
          <w:color w:val="auto"/>
          <w:sz w:val="22"/>
          <w:szCs w:val="22"/>
        </w:rPr>
        <w:t>1 – OBJET DU CONTRAT</w:t>
      </w:r>
    </w:p>
    <w:p w14:paraId="3536702D" w14:textId="77777777" w:rsidR="00431892" w:rsidRPr="00BD6730" w:rsidRDefault="00431892" w:rsidP="007B45FF">
      <w:pPr>
        <w:spacing w:line="276" w:lineRule="auto"/>
        <w:contextualSpacing/>
        <w:jc w:val="both"/>
        <w:rPr>
          <w:rFonts w:ascii="Myriad Pro" w:hAnsi="Myriad Pro" w:cstheme="minorHAnsi"/>
          <w:b/>
          <w:bCs/>
          <w:color w:val="auto"/>
          <w:sz w:val="22"/>
          <w:szCs w:val="22"/>
        </w:rPr>
      </w:pPr>
    </w:p>
    <w:p w14:paraId="047A4618" w14:textId="39FD637B"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Le présent contrat a pour objet de fixer les modalités et conditions de la cession de droits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auteur consentie par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à la STRUCTURE DE RÉSIDENCE 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occasion de la résidence dont les parties sont convenues par contrat séparé.</w:t>
      </w:r>
    </w:p>
    <w:p w14:paraId="61DFAEBB" w14:textId="77777777" w:rsidR="00431892" w:rsidRPr="00BD6730" w:rsidRDefault="00431892" w:rsidP="007B45FF">
      <w:pPr>
        <w:spacing w:line="276" w:lineRule="auto"/>
        <w:contextualSpacing/>
        <w:jc w:val="both"/>
        <w:rPr>
          <w:rFonts w:ascii="Myriad Pro" w:hAnsi="Myriad Pro" w:cstheme="minorHAnsi"/>
          <w:b/>
          <w:bCs/>
          <w:color w:val="auto"/>
          <w:sz w:val="22"/>
          <w:szCs w:val="22"/>
        </w:rPr>
      </w:pPr>
    </w:p>
    <w:p w14:paraId="5D3F159F" w14:textId="121ADF23"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déclare et garantit :</w:t>
      </w:r>
      <w:bookmarkStart w:id="2" w:name="_Hlk164072593"/>
    </w:p>
    <w:p w14:paraId="5790959B" w14:textId="39493750" w:rsidR="00431892" w:rsidRPr="00BD6730" w:rsidRDefault="00431892" w:rsidP="007B45FF">
      <w:pPr>
        <w:tabs>
          <w:tab w:val="left" w:pos="426"/>
        </w:tabs>
        <w:suppressAutoHyphens w:val="0"/>
        <w:spacing w:line="276" w:lineRule="auto"/>
        <w:jc w:val="both"/>
        <w:rPr>
          <w:rFonts w:ascii="Myriad Pro" w:hAnsi="Myriad Pro" w:cstheme="minorHAnsi"/>
          <w:color w:val="auto"/>
          <w:sz w:val="22"/>
          <w:szCs w:val="22"/>
        </w:rPr>
      </w:pPr>
    </w:p>
    <w:p w14:paraId="58565AEA" w14:textId="0C23E93D" w:rsidR="00431892" w:rsidRPr="00BD6730" w:rsidRDefault="00431892" w:rsidP="007B45FF">
      <w:pPr>
        <w:pStyle w:val="Paragraphedeliste"/>
        <w:numPr>
          <w:ilvl w:val="0"/>
          <w:numId w:val="24"/>
        </w:numPr>
        <w:tabs>
          <w:tab w:val="left" w:pos="426"/>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a</w:t>
      </w:r>
      <w:bookmarkEnd w:id="2"/>
      <w:r w:rsidRPr="00BD6730">
        <w:rPr>
          <w:rFonts w:ascii="Myriad Pro" w:hAnsi="Myriad Pro" w:cstheme="minorHAnsi"/>
          <w:color w:val="auto"/>
        </w:rPr>
        <w:t>voir confié à un organisme de gestion collective de droit d</w:t>
      </w:r>
      <w:r w:rsidR="00974658" w:rsidRPr="00BD6730">
        <w:rPr>
          <w:rFonts w:ascii="Myriad Pro" w:hAnsi="Myriad Pro" w:cstheme="minorHAnsi"/>
          <w:color w:val="auto"/>
        </w:rPr>
        <w:t>’</w:t>
      </w:r>
      <w:r w:rsidRPr="00BD6730">
        <w:rPr>
          <w:rFonts w:ascii="Myriad Pro" w:hAnsi="Myriad Pro" w:cstheme="minorHAnsi"/>
          <w:color w:val="auto"/>
        </w:rPr>
        <w:t>auteur, à savoir :</w:t>
      </w:r>
    </w:p>
    <w:p w14:paraId="2504B810" w14:textId="1465D1AC" w:rsidR="00431892" w:rsidRPr="00BD6730" w:rsidRDefault="00431892" w:rsidP="009A10B2">
      <w:pPr>
        <w:pStyle w:val="Paragraphedeliste"/>
        <w:numPr>
          <w:ilvl w:val="4"/>
          <w:numId w:val="29"/>
        </w:numPr>
        <w:suppressAutoHyphens w:val="0"/>
        <w:spacing w:line="276" w:lineRule="auto"/>
        <w:jc w:val="both"/>
        <w:rPr>
          <w:rFonts w:ascii="Myriad Pro" w:hAnsi="Myriad Pro" w:cstheme="minorHAnsi"/>
          <w:color w:val="auto"/>
        </w:rPr>
      </w:pPr>
      <w:r w:rsidRPr="00BD6730">
        <w:rPr>
          <w:rFonts w:ascii="Myriad Pro" w:hAnsi="Myriad Pro" w:cstheme="minorHAnsi"/>
          <w:color w:val="auto"/>
        </w:rPr>
        <w:t>l</w:t>
      </w:r>
      <w:r w:rsidR="00974658" w:rsidRPr="00BD6730">
        <w:rPr>
          <w:rFonts w:ascii="Myriad Pro" w:hAnsi="Myriad Pro" w:cstheme="minorHAnsi"/>
          <w:color w:val="auto"/>
        </w:rPr>
        <w:t>’</w:t>
      </w:r>
      <w:r w:rsidRPr="00BD6730">
        <w:rPr>
          <w:rFonts w:ascii="Myriad Pro" w:hAnsi="Myriad Pro" w:cstheme="minorHAnsi"/>
          <w:color w:val="auto"/>
        </w:rPr>
        <w:t>ADAGP</w:t>
      </w:r>
    </w:p>
    <w:p w14:paraId="4116109C" w14:textId="35641A13" w:rsidR="00431892" w:rsidRPr="00BD6730" w:rsidRDefault="00431892" w:rsidP="009A10B2">
      <w:pPr>
        <w:pStyle w:val="Paragraphedeliste"/>
        <w:numPr>
          <w:ilvl w:val="4"/>
          <w:numId w:val="29"/>
        </w:numPr>
        <w:suppressAutoHyphens w:val="0"/>
        <w:spacing w:line="276" w:lineRule="auto"/>
        <w:jc w:val="both"/>
        <w:rPr>
          <w:rFonts w:ascii="Myriad Pro" w:hAnsi="Myriad Pro" w:cstheme="minorHAnsi"/>
          <w:color w:val="auto"/>
        </w:rPr>
      </w:pPr>
      <w:r w:rsidRPr="00BD6730">
        <w:rPr>
          <w:rFonts w:ascii="Myriad Pro" w:hAnsi="Myriad Pro" w:cstheme="minorHAnsi"/>
          <w:color w:val="auto"/>
        </w:rPr>
        <w:t xml:space="preserve">la </w:t>
      </w:r>
      <w:r w:rsidRPr="00BD6730">
        <w:rPr>
          <w:rFonts w:ascii="Myriad Pro" w:hAnsi="Myriad Pro"/>
          <w:color w:val="auto"/>
        </w:rPr>
        <w:t>Saif</w:t>
      </w:r>
    </w:p>
    <w:p w14:paraId="0687FF80" w14:textId="669D9160" w:rsidR="00431892" w:rsidRPr="00BD6730" w:rsidRDefault="00431892" w:rsidP="009A10B2">
      <w:pPr>
        <w:pStyle w:val="Paragraphedeliste"/>
        <w:numPr>
          <w:ilvl w:val="4"/>
          <w:numId w:val="29"/>
        </w:numPr>
        <w:suppressAutoHyphens w:val="0"/>
        <w:spacing w:line="276" w:lineRule="auto"/>
        <w:jc w:val="both"/>
        <w:rPr>
          <w:rFonts w:ascii="Myriad Pro" w:hAnsi="Myriad Pro" w:cstheme="minorHAnsi"/>
          <w:color w:val="auto"/>
        </w:rPr>
      </w:pPr>
      <w:r w:rsidRPr="00BD6730">
        <w:rPr>
          <w:rFonts w:ascii="Myriad Pro" w:hAnsi="Myriad Pro" w:cstheme="minorHAnsi"/>
          <w:color w:val="auto"/>
        </w:rPr>
        <w:t xml:space="preserve">autre : </w:t>
      </w:r>
      <w:r w:rsidRPr="00BD6730">
        <w:rPr>
          <w:rFonts w:ascii="Myriad Pro" w:hAnsi="Myriad Pro"/>
          <w:color w:val="auto"/>
        </w:rPr>
        <w:t>.............................</w:t>
      </w:r>
    </w:p>
    <w:p w14:paraId="3C83C034" w14:textId="77777777" w:rsidR="009A10B2" w:rsidRDefault="009A10B2" w:rsidP="009A10B2">
      <w:pPr>
        <w:pStyle w:val="Paragraphedeliste"/>
        <w:suppressAutoHyphens w:val="0"/>
        <w:spacing w:line="276" w:lineRule="auto"/>
        <w:ind w:left="0"/>
        <w:jc w:val="both"/>
        <w:rPr>
          <w:rFonts w:ascii="Myriad Pro" w:hAnsi="Myriad Pro" w:cstheme="minorHAnsi"/>
          <w:color w:val="auto"/>
        </w:rPr>
      </w:pPr>
    </w:p>
    <w:p w14:paraId="2A618846" w14:textId="40A2B197" w:rsidR="00431892" w:rsidRPr="00BD6730" w:rsidRDefault="00431892" w:rsidP="009A10B2">
      <w:pPr>
        <w:pStyle w:val="Paragraphedeliste"/>
        <w:numPr>
          <w:ilvl w:val="5"/>
          <w:numId w:val="30"/>
        </w:numPr>
        <w:suppressAutoHyphens w:val="0"/>
        <w:spacing w:line="276" w:lineRule="auto"/>
        <w:ind w:firstLine="373"/>
        <w:jc w:val="both"/>
        <w:rPr>
          <w:rFonts w:ascii="Myriad Pro" w:hAnsi="Myriad Pro" w:cstheme="minorHAnsi"/>
          <w:color w:val="auto"/>
        </w:rPr>
      </w:pPr>
      <w:r w:rsidRPr="00BD6730">
        <w:rPr>
          <w:rFonts w:ascii="Myriad Pro" w:hAnsi="Myriad Pro" w:cstheme="minorHAnsi"/>
          <w:color w:val="auto"/>
        </w:rPr>
        <w:t>la gestion du droit de représentation</w:t>
      </w:r>
    </w:p>
    <w:p w14:paraId="5B36BB00" w14:textId="77777777" w:rsidR="00431892" w:rsidRPr="00BD6730" w:rsidRDefault="00431892" w:rsidP="009A10B2">
      <w:pPr>
        <w:pStyle w:val="Paragraphedeliste"/>
        <w:numPr>
          <w:ilvl w:val="5"/>
          <w:numId w:val="30"/>
        </w:numPr>
        <w:suppressAutoHyphens w:val="0"/>
        <w:spacing w:line="276" w:lineRule="auto"/>
        <w:ind w:firstLine="373"/>
        <w:jc w:val="both"/>
        <w:rPr>
          <w:rFonts w:ascii="Myriad Pro" w:hAnsi="Myriad Pro" w:cstheme="minorHAnsi"/>
          <w:color w:val="auto"/>
        </w:rPr>
      </w:pPr>
      <w:r w:rsidRPr="00BD6730">
        <w:rPr>
          <w:rFonts w:ascii="Myriad Pro" w:hAnsi="Myriad Pro" w:cstheme="minorHAnsi"/>
          <w:color w:val="auto"/>
        </w:rPr>
        <w:t>la gestion du droit de reproduction</w:t>
      </w:r>
    </w:p>
    <w:p w14:paraId="2832BA5B" w14:textId="03EAA132" w:rsidR="00431892" w:rsidRPr="00BD6730" w:rsidRDefault="00431892" w:rsidP="007B45FF">
      <w:pPr>
        <w:pStyle w:val="Paragraphedeliste"/>
        <w:spacing w:line="276" w:lineRule="auto"/>
        <w:ind w:left="0"/>
        <w:jc w:val="both"/>
        <w:rPr>
          <w:rFonts w:ascii="Myriad Pro" w:hAnsi="Myriad Pro" w:cstheme="minorHAnsi"/>
          <w:color w:val="auto"/>
        </w:rPr>
      </w:pPr>
    </w:p>
    <w:p w14:paraId="4AEF10F1" w14:textId="6264B8F8"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Dans le cas où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aurait confié au moins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un des droits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 xml:space="preserve">auteur visés au présent contrat à un organisme de gestion collective, il est bien entendu que le présent contrat est </w:t>
      </w:r>
      <w:r w:rsidRPr="00BD6730">
        <w:rPr>
          <w:rFonts w:ascii="Myriad Pro" w:hAnsi="Myriad Pro" w:cstheme="minorHAnsi"/>
          <w:color w:val="auto"/>
          <w:sz w:val="22"/>
          <w:szCs w:val="22"/>
        </w:rPr>
        <w:lastRenderedPageBreak/>
        <w:t>conclu sans préjudice des droits confiés audit organisme. Il appartient donc à la STRUCTURE DE RÉSIDENCE de se rapprocher de cet organisme dans les conditions prévues par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annexe 1 du présent contrat</w:t>
      </w:r>
      <w:r w:rsidRPr="00BD6730">
        <w:rPr>
          <w:rStyle w:val="Appelnotedebasdep"/>
          <w:rFonts w:ascii="Myriad Pro" w:hAnsi="Myriad Pro" w:cstheme="minorHAnsi"/>
          <w:b/>
          <w:color w:val="auto"/>
          <w:sz w:val="22"/>
          <w:szCs w:val="22"/>
        </w:rPr>
        <w:footnoteReference w:id="7"/>
      </w:r>
      <w:r w:rsidRPr="00BD6730">
        <w:rPr>
          <w:rFonts w:ascii="Myriad Pro" w:hAnsi="Myriad Pro" w:cstheme="minorHAnsi"/>
          <w:color w:val="auto"/>
          <w:sz w:val="22"/>
          <w:szCs w:val="22"/>
        </w:rPr>
        <w:t>.</w:t>
      </w:r>
    </w:p>
    <w:p w14:paraId="265A58E8" w14:textId="77777777" w:rsidR="00431892" w:rsidRPr="00BD6730" w:rsidRDefault="00431892" w:rsidP="007B45FF">
      <w:pPr>
        <w:spacing w:line="276" w:lineRule="auto"/>
        <w:jc w:val="both"/>
        <w:rPr>
          <w:rFonts w:ascii="Myriad Pro" w:hAnsi="Myriad Pro" w:cstheme="minorHAnsi"/>
          <w:color w:val="auto"/>
          <w:sz w:val="22"/>
          <w:szCs w:val="22"/>
        </w:rPr>
      </w:pPr>
    </w:p>
    <w:p w14:paraId="73119239" w14:textId="7FE48290" w:rsidR="00431892" w:rsidRPr="00BD6730" w:rsidRDefault="00431892" w:rsidP="007B45FF">
      <w:pPr>
        <w:pStyle w:val="Paragraphedeliste"/>
        <w:numPr>
          <w:ilvl w:val="0"/>
          <w:numId w:val="25"/>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n</w:t>
      </w:r>
      <w:r w:rsidR="00974658" w:rsidRPr="00BD6730">
        <w:rPr>
          <w:rFonts w:ascii="Myriad Pro" w:hAnsi="Myriad Pro" w:cstheme="minorHAnsi"/>
          <w:color w:val="auto"/>
        </w:rPr>
        <w:t>’</w:t>
      </w:r>
      <w:r w:rsidRPr="00BD6730">
        <w:rPr>
          <w:rFonts w:ascii="Myriad Pro" w:hAnsi="Myriad Pro" w:cstheme="minorHAnsi"/>
          <w:color w:val="auto"/>
        </w:rPr>
        <w:t>avoir confié aucun des droits objet du présent contrat à un organisme de gestion collective de droit d</w:t>
      </w:r>
      <w:r w:rsidR="00974658" w:rsidRPr="00BD6730">
        <w:rPr>
          <w:rFonts w:ascii="Myriad Pro" w:hAnsi="Myriad Pro" w:cstheme="minorHAnsi"/>
          <w:color w:val="auto"/>
        </w:rPr>
        <w:t>’</w:t>
      </w:r>
      <w:r w:rsidRPr="00BD6730">
        <w:rPr>
          <w:rFonts w:ascii="Myriad Pro" w:hAnsi="Myriad Pro" w:cstheme="minorHAnsi"/>
          <w:color w:val="auto"/>
        </w:rPr>
        <w:t>auteur</w:t>
      </w:r>
      <w:r w:rsidRPr="00BD6730">
        <w:rPr>
          <w:rStyle w:val="Appelnotedebasdep"/>
          <w:rFonts w:ascii="Myriad Pro" w:hAnsi="Myriad Pro" w:cstheme="minorHAnsi"/>
          <w:b/>
          <w:color w:val="auto"/>
        </w:rPr>
        <w:footnoteReference w:id="8"/>
      </w:r>
      <w:r w:rsidRPr="00BD6730">
        <w:rPr>
          <w:rFonts w:ascii="Myriad Pro" w:hAnsi="Myriad Pro" w:cstheme="minorHAnsi"/>
          <w:color w:val="auto"/>
        </w:rPr>
        <w:t>.</w:t>
      </w:r>
    </w:p>
    <w:p w14:paraId="04237BAA" w14:textId="312C50AD" w:rsidR="00431892" w:rsidRPr="00BD6730" w:rsidRDefault="00431892" w:rsidP="007B45FF">
      <w:pPr>
        <w:spacing w:line="276" w:lineRule="auto"/>
        <w:contextualSpacing/>
        <w:jc w:val="both"/>
        <w:rPr>
          <w:rFonts w:ascii="Myriad Pro" w:hAnsi="Myriad Pro" w:cstheme="minorHAnsi"/>
          <w:b/>
          <w:bCs/>
          <w:color w:val="auto"/>
          <w:sz w:val="22"/>
          <w:szCs w:val="22"/>
        </w:rPr>
      </w:pPr>
    </w:p>
    <w:p w14:paraId="604BCC0C" w14:textId="31DE3BA1" w:rsidR="00431892" w:rsidRPr="00BD6730" w:rsidRDefault="00431892" w:rsidP="007B45FF">
      <w:pPr>
        <w:spacing w:line="276" w:lineRule="auto"/>
        <w:contextualSpacing/>
        <w:jc w:val="both"/>
        <w:rPr>
          <w:rFonts w:ascii="Myriad Pro" w:hAnsi="Myriad Pro" w:cstheme="minorHAnsi"/>
          <w:b/>
          <w:bCs/>
          <w:color w:val="auto"/>
          <w:sz w:val="22"/>
          <w:szCs w:val="22"/>
        </w:rPr>
      </w:pPr>
      <w:r w:rsidRPr="00BD6730">
        <w:rPr>
          <w:rFonts w:ascii="Myriad Pro" w:hAnsi="Myriad Pro" w:cstheme="minorHAnsi"/>
          <w:b/>
          <w:color w:val="auto"/>
          <w:sz w:val="22"/>
          <w:szCs w:val="22"/>
        </w:rPr>
        <w:t xml:space="preserve">ARTICLE </w:t>
      </w:r>
      <w:r w:rsidRPr="00BD6730">
        <w:rPr>
          <w:rFonts w:ascii="Myriad Pro" w:hAnsi="Myriad Pro" w:cstheme="minorHAnsi"/>
          <w:b/>
          <w:bCs/>
          <w:color w:val="auto"/>
          <w:sz w:val="22"/>
          <w:szCs w:val="22"/>
        </w:rPr>
        <w:t>2 – DROITS CÉDÉS</w:t>
      </w:r>
    </w:p>
    <w:p w14:paraId="56DFD767" w14:textId="77777777" w:rsidR="00431892" w:rsidRPr="00BD6730" w:rsidRDefault="00431892" w:rsidP="007B45FF">
      <w:pPr>
        <w:spacing w:line="276" w:lineRule="auto"/>
        <w:contextualSpacing/>
        <w:jc w:val="both"/>
        <w:rPr>
          <w:rFonts w:ascii="Myriad Pro" w:hAnsi="Myriad Pro" w:cstheme="minorHAnsi"/>
          <w:b/>
          <w:bCs/>
          <w:color w:val="auto"/>
          <w:sz w:val="22"/>
          <w:szCs w:val="22"/>
        </w:rPr>
      </w:pPr>
    </w:p>
    <w:p w14:paraId="5D10F240" w14:textId="3768148B" w:rsidR="00431892" w:rsidRPr="00BD6730" w:rsidRDefault="00431892" w:rsidP="007B45FF">
      <w:pPr>
        <w:spacing w:line="276" w:lineRule="auto"/>
        <w:contextualSpacing/>
        <w:jc w:val="both"/>
        <w:rPr>
          <w:rFonts w:ascii="Myriad Pro" w:hAnsi="Myriad Pro" w:cstheme="minorHAnsi"/>
          <w:b/>
          <w:bCs/>
          <w:color w:val="auto"/>
          <w:sz w:val="22"/>
          <w:szCs w:val="22"/>
        </w:rPr>
      </w:pPr>
      <w:r w:rsidRPr="00BD6730">
        <w:rPr>
          <w:rFonts w:ascii="Myriad Pro" w:hAnsi="Myriad Pro" w:cstheme="minorHAnsi"/>
          <w:b/>
          <w:bCs/>
          <w:color w:val="auto"/>
          <w:sz w:val="22"/>
          <w:szCs w:val="22"/>
        </w:rPr>
        <w:t>2.1 Cession de droits d</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auteur</w:t>
      </w:r>
    </w:p>
    <w:p w14:paraId="64576B99" w14:textId="6A57B738"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Sous réserve du parfait respect des dispositions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article 3 du présent contrat,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cède à la STRUCTURE DE RÉSIDENCE les droits de reproduction et de représentation</w:t>
      </w:r>
      <w:r w:rsidRPr="00BD6730">
        <w:rPr>
          <w:rStyle w:val="Appelnotedebasdep"/>
          <w:rFonts w:ascii="Myriad Pro" w:hAnsi="Myriad Pro" w:cstheme="minorHAnsi"/>
          <w:b/>
          <w:color w:val="auto"/>
          <w:sz w:val="22"/>
          <w:szCs w:val="22"/>
        </w:rPr>
        <w:footnoteReference w:id="9"/>
      </w:r>
      <w:r w:rsidRPr="00BD6730">
        <w:rPr>
          <w:rFonts w:ascii="Myriad Pro" w:hAnsi="Myriad Pro" w:cstheme="minorHAnsi"/>
          <w:color w:val="auto"/>
          <w:sz w:val="22"/>
          <w:szCs w:val="22"/>
        </w:rPr>
        <w:t xml:space="preserve"> pour les exploitations limitativement énumérées ci-après, </w:t>
      </w:r>
      <w:bookmarkStart w:id="3" w:name="_Hlk160213761"/>
      <w:r w:rsidRPr="00BD6730">
        <w:rPr>
          <w:rFonts w:ascii="Myriad Pro" w:hAnsi="Myriad Pro" w:cstheme="minorHAnsi"/>
          <w:color w:val="auto"/>
          <w:sz w:val="22"/>
          <w:szCs w:val="22"/>
        </w:rPr>
        <w:t>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exclusion de toute exploitation commerciale, sauf nouvel accord entre les parties.</w:t>
      </w:r>
    </w:p>
    <w:bookmarkEnd w:id="3"/>
    <w:p w14:paraId="08C7BCFA" w14:textId="77777777" w:rsidR="00431892" w:rsidRPr="00BD6730" w:rsidRDefault="00431892" w:rsidP="007B45FF">
      <w:pPr>
        <w:spacing w:line="276" w:lineRule="auto"/>
        <w:contextualSpacing/>
        <w:jc w:val="both"/>
        <w:rPr>
          <w:rFonts w:ascii="Myriad Pro" w:hAnsi="Myriad Pro" w:cstheme="minorHAnsi"/>
          <w:color w:val="auto"/>
          <w:sz w:val="22"/>
          <w:szCs w:val="22"/>
        </w:rPr>
      </w:pPr>
    </w:p>
    <w:p w14:paraId="71A987FA" w14:textId="77777777" w:rsidR="00431892" w:rsidRPr="00BD6730" w:rsidRDefault="00431892" w:rsidP="007B45FF">
      <w:pPr>
        <w:pStyle w:val="Paragraphedeliste"/>
        <w:suppressAutoHyphens w:val="0"/>
        <w:spacing w:line="276" w:lineRule="auto"/>
        <w:ind w:left="0"/>
        <w:jc w:val="both"/>
        <w:rPr>
          <w:rFonts w:ascii="Myriad Pro" w:hAnsi="Myriad Pro" w:cstheme="minorHAnsi"/>
          <w:b/>
          <w:bCs/>
          <w:color w:val="auto"/>
          <w:u w:val="single"/>
        </w:rPr>
      </w:pPr>
      <w:r w:rsidRPr="00BD6730">
        <w:rPr>
          <w:rFonts w:ascii="Myriad Pro" w:hAnsi="Myriad Pro" w:cstheme="minorHAnsi"/>
          <w:b/>
          <w:bCs/>
          <w:color w:val="auto"/>
          <w:u w:val="single"/>
        </w:rPr>
        <w:t>2.1.1 Exploitation en ligne</w:t>
      </w:r>
    </w:p>
    <w:p w14:paraId="17D628E5" w14:textId="250169B8"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cède à titre non exclusif à la STRUCTURE DE RÉSIDENCE le droit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exploiter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œuvre ou les œuvres dont la liste figure 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annexe 2 du présent contrat</w:t>
      </w:r>
      <w:r w:rsidRPr="00BD6730">
        <w:rPr>
          <w:rStyle w:val="Appelnotedebasdep"/>
          <w:rFonts w:ascii="Myriad Pro" w:hAnsi="Myriad Pro" w:cstheme="minorHAnsi"/>
          <w:b/>
          <w:color w:val="auto"/>
          <w:sz w:val="22"/>
          <w:szCs w:val="22"/>
        </w:rPr>
        <w:footnoteReference w:id="10"/>
      </w:r>
      <w:r w:rsidRPr="00BD6730">
        <w:rPr>
          <w:rFonts w:ascii="Myriad Pro" w:hAnsi="Myriad Pro" w:cstheme="minorHAnsi"/>
          <w:color w:val="auto"/>
          <w:sz w:val="22"/>
          <w:szCs w:val="22"/>
        </w:rPr>
        <w:t xml:space="preserve"> par tout procédé de diffusion en ligne sur le site Internet et les réseaux sociaux ci-dessous de la STRUCTURE DE RÉSIDENCE, aux fins de la valorisation des activités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et de la STRUCTURE DE RÉSIDENCE dans le cadre de la résidence.</w:t>
      </w:r>
    </w:p>
    <w:p w14:paraId="0DEB9AAF" w14:textId="77777777" w:rsidR="00431892" w:rsidRPr="00BD6730" w:rsidRDefault="00431892" w:rsidP="007B45FF">
      <w:pPr>
        <w:spacing w:line="276" w:lineRule="auto"/>
        <w:contextualSpacing/>
        <w:jc w:val="both"/>
        <w:rPr>
          <w:rFonts w:ascii="Myriad Pro" w:hAnsi="Myriad Pro" w:cstheme="minorHAnsi"/>
          <w:color w:val="auto"/>
          <w:sz w:val="22"/>
          <w:szCs w:val="22"/>
        </w:rPr>
      </w:pPr>
    </w:p>
    <w:p w14:paraId="2299D59C" w14:textId="13F26092" w:rsidR="00431892" w:rsidRPr="00BD6730" w:rsidRDefault="00431892" w:rsidP="007B45FF">
      <w:pPr>
        <w:spacing w:line="276" w:lineRule="auto"/>
        <w:contextualSpacing/>
        <w:jc w:val="both"/>
        <w:rPr>
          <w:rFonts w:ascii="Myriad Pro" w:hAnsi="Myriad Pro" w:cstheme="minorHAnsi"/>
          <w:color w:val="auto"/>
          <w:sz w:val="22"/>
          <w:szCs w:val="22"/>
        </w:rPr>
      </w:pPr>
      <w:bookmarkStart w:id="4" w:name="_Hlk164071766"/>
      <w:r w:rsidRPr="00BD6730">
        <w:rPr>
          <w:rFonts w:ascii="Myriad Pro" w:hAnsi="Myriad Pro" w:cstheme="minorHAnsi"/>
          <w:color w:val="auto"/>
          <w:sz w:val="22"/>
          <w:szCs w:val="22"/>
        </w:rPr>
        <w:t xml:space="preserve">Site internet de la structure de résidence : </w:t>
      </w:r>
      <w:r w:rsidRPr="00BD6730">
        <w:rPr>
          <w:rFonts w:ascii="Myriad Pro" w:hAnsi="Myriad Pro"/>
          <w:color w:val="auto"/>
          <w:sz w:val="22"/>
          <w:szCs w:val="22"/>
        </w:rPr>
        <w:t>.............................</w:t>
      </w:r>
    </w:p>
    <w:p w14:paraId="02A497B2" w14:textId="51EA083B"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 xml:space="preserve">Réseaux sociaux concernés : </w:t>
      </w:r>
      <w:r w:rsidRPr="00BD6730">
        <w:rPr>
          <w:rFonts w:ascii="Myriad Pro" w:hAnsi="Myriad Pro"/>
          <w:color w:val="auto"/>
          <w:sz w:val="22"/>
          <w:szCs w:val="22"/>
        </w:rPr>
        <w:t>.............................</w:t>
      </w:r>
    </w:p>
    <w:bookmarkEnd w:id="4"/>
    <w:p w14:paraId="7F5C28DB" w14:textId="77777777" w:rsidR="00431892" w:rsidRPr="00BD6730" w:rsidRDefault="00431892" w:rsidP="007B45FF">
      <w:pPr>
        <w:spacing w:line="276" w:lineRule="auto"/>
        <w:jc w:val="both"/>
        <w:rPr>
          <w:rFonts w:ascii="Myriad Pro" w:hAnsi="Myriad Pro" w:cstheme="minorHAnsi"/>
          <w:color w:val="auto"/>
          <w:sz w:val="22"/>
          <w:szCs w:val="22"/>
        </w:rPr>
      </w:pPr>
    </w:p>
    <w:p w14:paraId="25A7B9E6" w14:textId="27B39502" w:rsidR="00431892" w:rsidRPr="00BD6730" w:rsidRDefault="00431892" w:rsidP="00BD6730">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 xml:space="preserve">Cette cession est consentie pour le monde entier et pour une durée de </w:t>
      </w:r>
      <w:r w:rsidRPr="00BD6730">
        <w:rPr>
          <w:rFonts w:ascii="Myriad Pro" w:hAnsi="Myriad Pro"/>
          <w:color w:val="auto"/>
          <w:sz w:val="22"/>
          <w:szCs w:val="22"/>
        </w:rPr>
        <w:t xml:space="preserve">............................. </w:t>
      </w:r>
      <w:r w:rsidRPr="00BD6730">
        <w:rPr>
          <w:rFonts w:ascii="Myriad Pro" w:hAnsi="Myriad Pro" w:cstheme="minorHAnsi"/>
          <w:color w:val="auto"/>
          <w:sz w:val="22"/>
          <w:szCs w:val="22"/>
        </w:rPr>
        <w:t>à compter de la date de signature du présent contrat.</w:t>
      </w:r>
    </w:p>
    <w:p w14:paraId="2E9369FF" w14:textId="77777777" w:rsidR="00431892" w:rsidRPr="00BD6730" w:rsidRDefault="00431892" w:rsidP="007B45FF">
      <w:pPr>
        <w:widowControl w:val="0"/>
        <w:autoSpaceDE w:val="0"/>
        <w:spacing w:line="276" w:lineRule="auto"/>
        <w:jc w:val="both"/>
        <w:rPr>
          <w:rFonts w:ascii="Myriad Pro" w:hAnsi="Myriad Pro" w:cstheme="minorHAnsi"/>
          <w:color w:val="auto"/>
          <w:sz w:val="22"/>
          <w:szCs w:val="22"/>
        </w:rPr>
      </w:pPr>
    </w:p>
    <w:p w14:paraId="68563360" w14:textId="2FA31CE0" w:rsidR="00431892" w:rsidRPr="00BD6730" w:rsidRDefault="00431892" w:rsidP="007B45FF">
      <w:pPr>
        <w:pStyle w:val="Paragraphedeliste"/>
        <w:spacing w:line="276" w:lineRule="auto"/>
        <w:ind w:left="0"/>
        <w:jc w:val="both"/>
        <w:rPr>
          <w:rFonts w:ascii="Myriad Pro" w:hAnsi="Myriad Pro"/>
          <w:b/>
          <w:bCs/>
          <w:color w:val="auto"/>
        </w:rPr>
      </w:pPr>
      <w:r w:rsidRPr="00BD6730">
        <w:rPr>
          <w:rFonts w:ascii="Myriad Pro" w:hAnsi="Myriad Pro" w:cstheme="minorHAnsi"/>
          <w:b/>
          <w:bCs/>
          <w:color w:val="auto"/>
          <w:u w:val="single"/>
        </w:rPr>
        <w:lastRenderedPageBreak/>
        <w:t>2.1.2 Exploitation sur supports numérique</w:t>
      </w:r>
      <w:r w:rsidRPr="00BD6730">
        <w:rPr>
          <w:rFonts w:ascii="Myriad Pro" w:hAnsi="Myriad Pro"/>
          <w:b/>
          <w:bCs/>
          <w:color w:val="auto"/>
          <w:u w:val="single"/>
        </w:rPr>
        <w:t>s</w:t>
      </w:r>
      <w:r w:rsidRPr="00BD6730">
        <w:rPr>
          <w:rFonts w:ascii="Myriad Pro" w:hAnsi="Myriad Pro" w:cstheme="minorHAnsi"/>
          <w:b/>
          <w:bCs/>
          <w:color w:val="auto"/>
          <w:u w:val="single"/>
        </w:rPr>
        <w:t xml:space="preserve"> et/ou imprimés</w:t>
      </w:r>
    </w:p>
    <w:p w14:paraId="28D8D14F" w14:textId="1D9E94B4"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cède à titre non exclusif à la STRUCTURE DE RÉSIDENCE le droit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exploiter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œuvre ou les œuvres dont la liste figure 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annexe 3 du présent contrat</w:t>
      </w:r>
      <w:r w:rsidRPr="00BD6730">
        <w:rPr>
          <w:rStyle w:val="Appelnotedebasdep"/>
          <w:rFonts w:ascii="Myriad Pro" w:hAnsi="Myriad Pro" w:cstheme="minorHAnsi"/>
          <w:b/>
          <w:color w:val="auto"/>
          <w:sz w:val="22"/>
          <w:szCs w:val="22"/>
        </w:rPr>
        <w:footnoteReference w:id="11"/>
      </w:r>
      <w:r w:rsidRPr="00BD6730">
        <w:rPr>
          <w:rFonts w:ascii="Myriad Pro" w:hAnsi="Myriad Pro" w:cstheme="minorHAnsi"/>
          <w:color w:val="auto"/>
          <w:sz w:val="22"/>
          <w:szCs w:val="22"/>
        </w:rPr>
        <w:t xml:space="preserve"> sur les supports </w:t>
      </w:r>
      <w:bookmarkStart w:id="5" w:name="_Hlk164071839"/>
      <w:r w:rsidRPr="00BD6730">
        <w:rPr>
          <w:rFonts w:ascii="Myriad Pro" w:hAnsi="Myriad Pro" w:cstheme="minorHAnsi"/>
          <w:color w:val="auto"/>
          <w:sz w:val="22"/>
          <w:szCs w:val="22"/>
        </w:rPr>
        <w:t xml:space="preserve">numériques et/ou </w:t>
      </w:r>
      <w:bookmarkEnd w:id="5"/>
      <w:r w:rsidRPr="00BD6730">
        <w:rPr>
          <w:rFonts w:ascii="Myriad Pro" w:hAnsi="Myriad Pro" w:cstheme="minorHAnsi"/>
          <w:color w:val="auto"/>
          <w:sz w:val="22"/>
          <w:szCs w:val="22"/>
        </w:rPr>
        <w:t>imprimés destinés à une diffusion gratuite auprès du public ci-après</w:t>
      </w:r>
      <w:r w:rsidRPr="00BD6730">
        <w:rPr>
          <w:rStyle w:val="Appelnotedebasdep"/>
          <w:rFonts w:ascii="Myriad Pro" w:hAnsi="Myriad Pro" w:cstheme="minorHAnsi"/>
          <w:b/>
          <w:color w:val="auto"/>
          <w:sz w:val="22"/>
          <w:szCs w:val="22"/>
        </w:rPr>
        <w:footnoteReference w:id="12"/>
      </w:r>
      <w:r w:rsidRPr="00BD6730">
        <w:rPr>
          <w:rFonts w:ascii="Myriad Pro" w:hAnsi="Myriad Pro" w:cstheme="minorHAnsi"/>
          <w:color w:val="auto"/>
          <w:sz w:val="22"/>
          <w:szCs w:val="22"/>
        </w:rPr>
        <w:t> :</w:t>
      </w:r>
    </w:p>
    <w:p w14:paraId="20E27EF8" w14:textId="07D76D7B" w:rsidR="00431892" w:rsidRPr="00BD6730" w:rsidRDefault="00431892" w:rsidP="007B45FF">
      <w:pPr>
        <w:pStyle w:val="Paragraphedeliste"/>
        <w:numPr>
          <w:ilvl w:val="0"/>
          <w:numId w:val="24"/>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Dépliants (numérique / imprimé)</w:t>
      </w:r>
      <w:r w:rsidRPr="00BD6730">
        <w:rPr>
          <w:rStyle w:val="Appelnotedebasdep"/>
          <w:rFonts w:ascii="Myriad Pro" w:hAnsi="Myriad Pro" w:cstheme="minorHAnsi"/>
          <w:b/>
          <w:color w:val="auto"/>
        </w:rPr>
        <w:footnoteReference w:id="13"/>
      </w:r>
    </w:p>
    <w:p w14:paraId="2C2DBD92" w14:textId="763F1C2B" w:rsidR="00431892" w:rsidRPr="00BD6730" w:rsidRDefault="00431892" w:rsidP="007B45FF">
      <w:pPr>
        <w:pStyle w:val="Paragraphedeliste"/>
        <w:numPr>
          <w:ilvl w:val="0"/>
          <w:numId w:val="24"/>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Programmes (numérique / imprimé)</w:t>
      </w:r>
    </w:p>
    <w:p w14:paraId="71CE5CD5" w14:textId="1EF6AE87" w:rsidR="00431892" w:rsidRPr="00BD6730" w:rsidRDefault="00431892" w:rsidP="007B45FF">
      <w:pPr>
        <w:pStyle w:val="Paragraphedeliste"/>
        <w:numPr>
          <w:ilvl w:val="0"/>
          <w:numId w:val="24"/>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Lettres d</w:t>
      </w:r>
      <w:r w:rsidR="00974658" w:rsidRPr="00BD6730">
        <w:rPr>
          <w:rFonts w:ascii="Myriad Pro" w:hAnsi="Myriad Pro" w:cstheme="minorHAnsi"/>
          <w:color w:val="auto"/>
        </w:rPr>
        <w:t>’</w:t>
      </w:r>
      <w:r w:rsidRPr="00BD6730">
        <w:rPr>
          <w:rFonts w:ascii="Myriad Pro" w:hAnsi="Myriad Pro" w:cstheme="minorHAnsi"/>
          <w:color w:val="auto"/>
        </w:rPr>
        <w:t>information (numérique / imprimé)</w:t>
      </w:r>
    </w:p>
    <w:p w14:paraId="14CC4C92" w14:textId="31AF3B37" w:rsidR="00431892" w:rsidRPr="00BD6730" w:rsidRDefault="00431892" w:rsidP="007B45FF">
      <w:pPr>
        <w:pStyle w:val="Paragraphedeliste"/>
        <w:numPr>
          <w:ilvl w:val="0"/>
          <w:numId w:val="24"/>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Dossiers de presse (numérique / imprimé)</w:t>
      </w:r>
    </w:p>
    <w:p w14:paraId="7CA233CF" w14:textId="147A9047" w:rsidR="00431892" w:rsidRPr="00BD6730" w:rsidRDefault="00431892" w:rsidP="007B45FF">
      <w:pPr>
        <w:pStyle w:val="Paragraphedeliste"/>
        <w:numPr>
          <w:ilvl w:val="0"/>
          <w:numId w:val="24"/>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Communiqué</w:t>
      </w:r>
      <w:r w:rsidR="00D56DF8" w:rsidRPr="00BD6730">
        <w:rPr>
          <w:rFonts w:ascii="Myriad Pro" w:hAnsi="Myriad Pro" w:cstheme="minorHAnsi"/>
          <w:color w:val="auto"/>
        </w:rPr>
        <w:t>s</w:t>
      </w:r>
      <w:r w:rsidRPr="00BD6730">
        <w:rPr>
          <w:rFonts w:ascii="Myriad Pro" w:hAnsi="Myriad Pro" w:cstheme="minorHAnsi"/>
          <w:color w:val="auto"/>
        </w:rPr>
        <w:t xml:space="preserve"> de presse (numérique / imprimé)</w:t>
      </w:r>
    </w:p>
    <w:p w14:paraId="75AA83EF" w14:textId="1AD7853F" w:rsidR="00431892" w:rsidRPr="00BD6730" w:rsidRDefault="00431892" w:rsidP="007B45FF">
      <w:pPr>
        <w:pStyle w:val="Paragraphedeliste"/>
        <w:numPr>
          <w:ilvl w:val="0"/>
          <w:numId w:val="24"/>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Cartons d</w:t>
      </w:r>
      <w:r w:rsidR="00974658" w:rsidRPr="00BD6730">
        <w:rPr>
          <w:rFonts w:ascii="Myriad Pro" w:hAnsi="Myriad Pro" w:cstheme="minorHAnsi"/>
          <w:color w:val="auto"/>
        </w:rPr>
        <w:t>’</w:t>
      </w:r>
      <w:r w:rsidRPr="00BD6730">
        <w:rPr>
          <w:rFonts w:ascii="Myriad Pro" w:hAnsi="Myriad Pro" w:cstheme="minorHAnsi"/>
          <w:color w:val="auto"/>
        </w:rPr>
        <w:t>invitation (numérique / imprimé)</w:t>
      </w:r>
    </w:p>
    <w:p w14:paraId="29944BDB" w14:textId="6228F279" w:rsidR="00431892" w:rsidRPr="00BD6730" w:rsidRDefault="00431892" w:rsidP="007B45FF">
      <w:pPr>
        <w:pStyle w:val="Paragraphedeliste"/>
        <w:numPr>
          <w:ilvl w:val="0"/>
          <w:numId w:val="24"/>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Billets (numérique / imprimé)</w:t>
      </w:r>
    </w:p>
    <w:p w14:paraId="392ED6EB" w14:textId="5BBFD1C9" w:rsidR="00431892" w:rsidRPr="00BD6730" w:rsidRDefault="00431892" w:rsidP="007B45FF">
      <w:pPr>
        <w:pStyle w:val="Paragraphedeliste"/>
        <w:numPr>
          <w:ilvl w:val="0"/>
          <w:numId w:val="24"/>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Affiches / affichettes (numérique / imprimé)</w:t>
      </w:r>
    </w:p>
    <w:p w14:paraId="2BBC2C7D" w14:textId="77777777" w:rsidR="00F958D2" w:rsidRPr="00BD6730" w:rsidRDefault="00431892" w:rsidP="007E13D0">
      <w:pPr>
        <w:pStyle w:val="Paragraphedeliste"/>
        <w:numPr>
          <w:ilvl w:val="0"/>
          <w:numId w:val="24"/>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 xml:space="preserve">Dossiers pédagogiques </w:t>
      </w:r>
      <w:r w:rsidR="00F958D2" w:rsidRPr="00BD6730">
        <w:rPr>
          <w:rFonts w:ascii="Myriad Pro" w:hAnsi="Myriad Pro" w:cstheme="minorHAnsi"/>
          <w:color w:val="auto"/>
        </w:rPr>
        <w:t>(numérique / imprimé)</w:t>
      </w:r>
    </w:p>
    <w:p w14:paraId="3F4E5963" w14:textId="1837B234" w:rsidR="00431892" w:rsidRPr="00BD6730" w:rsidRDefault="00431892" w:rsidP="007E13D0">
      <w:pPr>
        <w:pStyle w:val="Paragraphedeliste"/>
        <w:numPr>
          <w:ilvl w:val="0"/>
          <w:numId w:val="24"/>
        </w:numPr>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 xml:space="preserve">Autres : </w:t>
      </w:r>
      <w:r w:rsidRPr="00BD6730">
        <w:rPr>
          <w:rFonts w:ascii="Myriad Pro" w:hAnsi="Myriad Pro"/>
          <w:color w:val="auto"/>
        </w:rPr>
        <w:t>.............................</w:t>
      </w:r>
      <w:r w:rsidRPr="00BD6730">
        <w:rPr>
          <w:rFonts w:ascii="Myriad Pro" w:hAnsi="Myriad Pro" w:cstheme="minorHAnsi"/>
          <w:color w:val="auto"/>
        </w:rPr>
        <w:t xml:space="preserve">  (numérique / imprimé)</w:t>
      </w:r>
    </w:p>
    <w:p w14:paraId="3BC80AE0" w14:textId="77777777" w:rsidR="00431892" w:rsidRPr="00BD6730" w:rsidRDefault="00431892" w:rsidP="007B45FF">
      <w:pPr>
        <w:spacing w:line="276" w:lineRule="auto"/>
        <w:jc w:val="both"/>
        <w:rPr>
          <w:rFonts w:ascii="Myriad Pro" w:hAnsi="Myriad Pro" w:cstheme="minorHAnsi"/>
          <w:color w:val="auto"/>
          <w:sz w:val="22"/>
          <w:szCs w:val="22"/>
        </w:rPr>
      </w:pPr>
    </w:p>
    <w:p w14:paraId="0455FA09" w14:textId="2B2A9151"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et ce, aux fins de la valorisation des activités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et de la STRUCTURE DE RÉSIDENCE dans le cadre de la résidence.</w:t>
      </w:r>
    </w:p>
    <w:p w14:paraId="7165E9C2" w14:textId="77777777" w:rsidR="00431892" w:rsidRPr="00BD6730" w:rsidRDefault="00431892" w:rsidP="007B45FF">
      <w:pPr>
        <w:spacing w:line="276" w:lineRule="auto"/>
        <w:contextualSpacing/>
        <w:jc w:val="both"/>
        <w:rPr>
          <w:rFonts w:ascii="Myriad Pro" w:hAnsi="Myriad Pro" w:cstheme="minorHAnsi"/>
          <w:color w:val="auto"/>
          <w:sz w:val="22"/>
          <w:szCs w:val="22"/>
        </w:rPr>
      </w:pPr>
    </w:p>
    <w:p w14:paraId="6DC5A40C" w14:textId="77777777" w:rsidR="00431892" w:rsidRPr="00BD6730" w:rsidRDefault="00431892" w:rsidP="007B45FF">
      <w:pPr>
        <w:spacing w:line="276" w:lineRule="auto"/>
        <w:contextualSpacing/>
        <w:jc w:val="both"/>
        <w:rPr>
          <w:rFonts w:ascii="Myriad Pro" w:hAnsi="Myriad Pro" w:cstheme="minorHAnsi"/>
          <w:color w:val="auto"/>
          <w:sz w:val="22"/>
          <w:szCs w:val="22"/>
        </w:rPr>
      </w:pPr>
    </w:p>
    <w:p w14:paraId="523341D7" w14:textId="24693B78"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La STRUCTURE DE RÉSIDENCE remet 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un exemplaire de chacun des supports numériques et/ou imprimés réalisés.</w:t>
      </w:r>
    </w:p>
    <w:p w14:paraId="1371BB16" w14:textId="77777777" w:rsidR="00431892" w:rsidRPr="00BD6730" w:rsidRDefault="00431892" w:rsidP="007B45FF">
      <w:pPr>
        <w:spacing w:line="276" w:lineRule="auto"/>
        <w:contextualSpacing/>
        <w:jc w:val="both"/>
        <w:rPr>
          <w:rFonts w:ascii="Myriad Pro" w:hAnsi="Myriad Pro" w:cstheme="minorHAnsi"/>
          <w:b/>
          <w:bCs/>
          <w:color w:val="auto"/>
          <w:sz w:val="22"/>
          <w:szCs w:val="22"/>
        </w:rPr>
      </w:pPr>
    </w:p>
    <w:p w14:paraId="0D22F6A3" w14:textId="5EC3AA69"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 xml:space="preserve">Cette cession est consentie pour le monde entier et pour une durée de </w:t>
      </w:r>
      <w:r w:rsidRPr="00BD6730">
        <w:rPr>
          <w:rFonts w:ascii="Myriad Pro" w:hAnsi="Myriad Pro"/>
          <w:color w:val="auto"/>
          <w:sz w:val="22"/>
          <w:szCs w:val="22"/>
        </w:rPr>
        <w:t xml:space="preserve">............................. </w:t>
      </w:r>
      <w:r w:rsidRPr="00BD6730">
        <w:rPr>
          <w:rFonts w:ascii="Myriad Pro" w:hAnsi="Myriad Pro" w:cstheme="minorHAnsi"/>
          <w:color w:val="auto"/>
          <w:sz w:val="22"/>
          <w:szCs w:val="22"/>
        </w:rPr>
        <w:t>à compter de la date de signature du présent contrat.</w:t>
      </w:r>
    </w:p>
    <w:p w14:paraId="27D3772D" w14:textId="21BD7750" w:rsidR="00431892" w:rsidRPr="00BD6730" w:rsidRDefault="00431892" w:rsidP="007B45FF">
      <w:pPr>
        <w:spacing w:line="276" w:lineRule="auto"/>
        <w:contextualSpacing/>
        <w:jc w:val="both"/>
        <w:rPr>
          <w:rFonts w:ascii="Myriad Pro" w:hAnsi="Myriad Pro" w:cstheme="minorHAnsi"/>
          <w:b/>
          <w:bCs/>
          <w:color w:val="auto"/>
          <w:sz w:val="22"/>
          <w:szCs w:val="22"/>
        </w:rPr>
      </w:pPr>
    </w:p>
    <w:p w14:paraId="0BE205DC" w14:textId="77777777" w:rsidR="00431892" w:rsidRPr="00BD6730" w:rsidRDefault="00431892" w:rsidP="007B45FF">
      <w:pPr>
        <w:spacing w:line="276" w:lineRule="auto"/>
        <w:contextualSpacing/>
        <w:jc w:val="both"/>
        <w:rPr>
          <w:rFonts w:ascii="Myriad Pro" w:hAnsi="Myriad Pro" w:cstheme="minorHAnsi"/>
          <w:b/>
          <w:bCs/>
          <w:color w:val="auto"/>
          <w:sz w:val="22"/>
          <w:szCs w:val="22"/>
        </w:rPr>
      </w:pPr>
      <w:r w:rsidRPr="00BD6730">
        <w:rPr>
          <w:rFonts w:ascii="Myriad Pro" w:hAnsi="Myriad Pro" w:cstheme="minorHAnsi"/>
          <w:b/>
          <w:bCs/>
          <w:color w:val="auto"/>
          <w:sz w:val="22"/>
          <w:szCs w:val="22"/>
        </w:rPr>
        <w:t>2.2 Autres exploitations</w:t>
      </w:r>
    </w:p>
    <w:p w14:paraId="6670FF99" w14:textId="05A3FC2F"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Pour toute utilisation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une ou plusieurs œuvres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autre que les exploitations expressément autorisées par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article 2.1 (par exemple : édition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un ouvrage ou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un catalogue, organisation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une exposition</w:t>
      </w:r>
      <w:r w:rsidR="00EF7D69" w:rsidRPr="00BD6730">
        <w:rPr>
          <w:rStyle w:val="Appelnotedebasdep"/>
          <w:rFonts w:ascii="Myriad Pro" w:hAnsi="Myriad Pro" w:cstheme="minorHAnsi"/>
          <w:b/>
          <w:color w:val="auto"/>
          <w:sz w:val="22"/>
          <w:szCs w:val="22"/>
        </w:rPr>
        <w:footnoteReference w:id="14"/>
      </w:r>
      <w:r w:rsidRPr="00BD6730">
        <w:rPr>
          <w:rFonts w:ascii="Myriad Pro" w:hAnsi="Myriad Pro" w:cstheme="minorHAnsi"/>
          <w:color w:val="auto"/>
          <w:sz w:val="22"/>
          <w:szCs w:val="22"/>
        </w:rPr>
        <w:t>), de même que pour toute éventuelle exploitation commerciale, les parties devront préalablement convenir du principe et des modalités de cette exploitation, qui devra faire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objet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un contrat écrit distinct entre les parties.</w:t>
      </w:r>
    </w:p>
    <w:p w14:paraId="1525B87B" w14:textId="77777777" w:rsidR="00EF7D69" w:rsidRPr="00BD6730" w:rsidRDefault="00EF7D69" w:rsidP="007B45FF">
      <w:pPr>
        <w:spacing w:line="276" w:lineRule="auto"/>
        <w:contextualSpacing/>
        <w:jc w:val="both"/>
        <w:rPr>
          <w:rFonts w:ascii="Myriad Pro" w:hAnsi="Myriad Pro" w:cstheme="minorHAnsi"/>
          <w:b/>
          <w:color w:val="auto"/>
          <w:sz w:val="22"/>
          <w:szCs w:val="22"/>
        </w:rPr>
      </w:pPr>
    </w:p>
    <w:p w14:paraId="17CC8453" w14:textId="77777777" w:rsidR="00431892" w:rsidRPr="00BD6730" w:rsidRDefault="00431892" w:rsidP="007B45FF">
      <w:pPr>
        <w:numPr>
          <w:ilvl w:val="12"/>
          <w:numId w:val="0"/>
        </w:num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2.3 Propriété matérielle des œuvres</w:t>
      </w:r>
    </w:p>
    <w:p w14:paraId="1F1165DF" w14:textId="312CE81C" w:rsidR="00431892" w:rsidRPr="00BD6730" w:rsidRDefault="00431892" w:rsidP="007B45FF">
      <w:pPr>
        <w:numPr>
          <w:ilvl w:val="12"/>
          <w:numId w:val="0"/>
        </w:num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Le présent contrat n</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emporte aucun transfert de propriété du support matériel des œuvres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à la STRUCTURE DE RÉSIDENCE.</w:t>
      </w:r>
    </w:p>
    <w:p w14:paraId="6B821516"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786FE7CC" w14:textId="49D7B7EB"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b/>
          <w:color w:val="auto"/>
          <w:sz w:val="22"/>
          <w:szCs w:val="22"/>
        </w:rPr>
        <w:t>ARTICLE 3 – RÉMUNÉRATION</w:t>
      </w:r>
    </w:p>
    <w:p w14:paraId="781C7238" w14:textId="77777777" w:rsidR="00431892" w:rsidRPr="00BD6730" w:rsidRDefault="00431892" w:rsidP="007B45FF">
      <w:pPr>
        <w:pStyle w:val="Textebrut"/>
        <w:spacing w:line="276" w:lineRule="auto"/>
        <w:jc w:val="both"/>
        <w:rPr>
          <w:rFonts w:ascii="Myriad Pro" w:hAnsi="Myriad Pro" w:cs="Arial"/>
          <w:sz w:val="22"/>
          <w:szCs w:val="22"/>
        </w:rPr>
      </w:pPr>
    </w:p>
    <w:p w14:paraId="7656CAF2" w14:textId="723A7BEC" w:rsidR="00431892" w:rsidRPr="00BD6730" w:rsidRDefault="00431892" w:rsidP="007B45FF">
      <w:pPr>
        <w:pStyle w:val="Textebrut"/>
        <w:spacing w:line="276" w:lineRule="auto"/>
        <w:jc w:val="both"/>
        <w:rPr>
          <w:rFonts w:ascii="Myriad Pro" w:hAnsi="Myriad Pro" w:cstheme="minorHAnsi"/>
          <w:sz w:val="22"/>
          <w:szCs w:val="22"/>
        </w:rPr>
      </w:pPr>
      <w:r w:rsidRPr="00BD6730">
        <w:rPr>
          <w:rFonts w:ascii="Myriad Pro" w:hAnsi="Myriad Pro" w:cstheme="minorHAnsi"/>
          <w:sz w:val="22"/>
          <w:szCs w:val="22"/>
        </w:rPr>
        <w:t>Il est rappelé qu</w:t>
      </w:r>
      <w:r w:rsidR="00974658" w:rsidRPr="00BD6730">
        <w:rPr>
          <w:rFonts w:ascii="Myriad Pro" w:hAnsi="Myriad Pro" w:cstheme="minorHAnsi"/>
          <w:sz w:val="22"/>
          <w:szCs w:val="22"/>
        </w:rPr>
        <w:t>’</w:t>
      </w:r>
      <w:r w:rsidRPr="00BD6730">
        <w:rPr>
          <w:rFonts w:ascii="Myriad Pro" w:hAnsi="Myriad Pro" w:cstheme="minorHAnsi"/>
          <w:sz w:val="22"/>
          <w:szCs w:val="22"/>
        </w:rPr>
        <w:t>en contrepartie de la cession de ses droits d</w:t>
      </w:r>
      <w:r w:rsidR="00974658" w:rsidRPr="00BD6730">
        <w:rPr>
          <w:rFonts w:ascii="Myriad Pro" w:hAnsi="Myriad Pro" w:cstheme="minorHAnsi"/>
          <w:sz w:val="22"/>
          <w:szCs w:val="22"/>
        </w:rPr>
        <w:t>’</w:t>
      </w:r>
      <w:r w:rsidRPr="00BD6730">
        <w:rPr>
          <w:rFonts w:ascii="Myriad Pro" w:hAnsi="Myriad Pro" w:cstheme="minorHAnsi"/>
          <w:sz w:val="22"/>
          <w:szCs w:val="22"/>
        </w:rPr>
        <w:t>auteur, l</w:t>
      </w:r>
      <w:r w:rsidR="00974658" w:rsidRPr="00BD6730">
        <w:rPr>
          <w:rFonts w:ascii="Myriad Pro" w:hAnsi="Myriad Pro" w:cstheme="minorHAnsi"/>
          <w:sz w:val="22"/>
          <w:szCs w:val="22"/>
        </w:rPr>
        <w:t>’</w:t>
      </w:r>
      <w:r w:rsidRPr="00BD6730">
        <w:rPr>
          <w:rFonts w:ascii="Myriad Pro" w:hAnsi="Myriad Pro" w:cstheme="minorHAnsi"/>
          <w:sz w:val="22"/>
          <w:szCs w:val="22"/>
        </w:rPr>
        <w:t>ARTISTE-AUTEUR OU AUTRICE a droit à une rémunération sous forme de redevances de droits d</w:t>
      </w:r>
      <w:r w:rsidR="00974658" w:rsidRPr="00BD6730">
        <w:rPr>
          <w:rFonts w:ascii="Myriad Pro" w:hAnsi="Myriad Pro" w:cstheme="minorHAnsi"/>
          <w:sz w:val="22"/>
          <w:szCs w:val="22"/>
        </w:rPr>
        <w:t>’</w:t>
      </w:r>
      <w:r w:rsidRPr="00BD6730">
        <w:rPr>
          <w:rFonts w:ascii="Myriad Pro" w:hAnsi="Myriad Pro" w:cstheme="minorHAnsi"/>
          <w:sz w:val="22"/>
          <w:szCs w:val="22"/>
        </w:rPr>
        <w:t>auteur.</w:t>
      </w:r>
    </w:p>
    <w:p w14:paraId="7AB4A8CF" w14:textId="77777777" w:rsidR="00431892" w:rsidRPr="00BD6730" w:rsidRDefault="00431892" w:rsidP="007B45FF">
      <w:pPr>
        <w:pStyle w:val="Textebrut"/>
        <w:spacing w:line="276" w:lineRule="auto"/>
        <w:jc w:val="both"/>
        <w:rPr>
          <w:rFonts w:ascii="Myriad Pro" w:hAnsi="Myriad Pro" w:cstheme="minorHAnsi"/>
          <w:sz w:val="22"/>
          <w:szCs w:val="22"/>
        </w:rPr>
      </w:pPr>
    </w:p>
    <w:p w14:paraId="7FBD19FC" w14:textId="472294C9" w:rsidR="00431892" w:rsidRPr="00BD6730" w:rsidRDefault="00431892" w:rsidP="007B45FF">
      <w:pPr>
        <w:pStyle w:val="Textebrut"/>
        <w:spacing w:line="276" w:lineRule="auto"/>
        <w:jc w:val="both"/>
        <w:rPr>
          <w:rFonts w:ascii="Myriad Pro" w:hAnsi="Myriad Pro" w:cstheme="minorHAnsi"/>
          <w:sz w:val="22"/>
          <w:szCs w:val="22"/>
        </w:rPr>
      </w:pPr>
      <w:r w:rsidRPr="00BD6730">
        <w:rPr>
          <w:rFonts w:ascii="Myriad Pro" w:hAnsi="Myriad Pro" w:cstheme="minorHAnsi"/>
          <w:sz w:val="22"/>
          <w:szCs w:val="22"/>
        </w:rPr>
        <w:t>L</w:t>
      </w:r>
      <w:r w:rsidR="00974658" w:rsidRPr="00BD6730">
        <w:rPr>
          <w:rFonts w:ascii="Myriad Pro" w:hAnsi="Myriad Pro" w:cstheme="minorHAnsi"/>
          <w:sz w:val="22"/>
          <w:szCs w:val="22"/>
        </w:rPr>
        <w:t>’</w:t>
      </w:r>
      <w:r w:rsidRPr="00BD6730">
        <w:rPr>
          <w:rFonts w:ascii="Myriad Pro" w:hAnsi="Myriad Pro" w:cstheme="minorHAnsi"/>
          <w:sz w:val="22"/>
          <w:szCs w:val="22"/>
        </w:rPr>
        <w:t>ARTISTE-AUTEUR OU AUTRICE percevra sa rémunération :</w:t>
      </w:r>
    </w:p>
    <w:p w14:paraId="149AE471" w14:textId="77777777" w:rsidR="00431892" w:rsidRPr="00BD6730" w:rsidRDefault="00431892" w:rsidP="007B45FF">
      <w:pPr>
        <w:pStyle w:val="Textebrut"/>
        <w:spacing w:line="276" w:lineRule="auto"/>
        <w:jc w:val="both"/>
        <w:rPr>
          <w:rFonts w:ascii="Myriad Pro" w:hAnsi="Myriad Pro" w:cstheme="minorHAnsi"/>
          <w:sz w:val="22"/>
          <w:szCs w:val="22"/>
        </w:rPr>
      </w:pPr>
    </w:p>
    <w:p w14:paraId="41A32FBF" w14:textId="27887B28" w:rsidR="00431892" w:rsidRPr="00BD6730" w:rsidRDefault="00431892" w:rsidP="007B45FF">
      <w:pPr>
        <w:pStyle w:val="Textebrut"/>
        <w:spacing w:line="276" w:lineRule="auto"/>
        <w:jc w:val="both"/>
        <w:rPr>
          <w:rFonts w:ascii="Myriad Pro" w:hAnsi="Myriad Pro" w:cstheme="minorHAnsi"/>
          <w:sz w:val="22"/>
          <w:szCs w:val="22"/>
        </w:rPr>
      </w:pPr>
      <w:r w:rsidRPr="00BD6730">
        <w:rPr>
          <w:rFonts w:ascii="Myriad Pro" w:hAnsi="Myriad Pro" w:cstheme="minorHAnsi"/>
          <w:sz w:val="22"/>
          <w:szCs w:val="22"/>
        </w:rPr>
        <w:t>– directement de la STRUCTURE DE RÉSIDENCE pour les droits visés par le présent contrat dont la gestion n</w:t>
      </w:r>
      <w:r w:rsidR="00974658" w:rsidRPr="00BD6730">
        <w:rPr>
          <w:rFonts w:ascii="Myriad Pro" w:hAnsi="Myriad Pro" w:cstheme="minorHAnsi"/>
          <w:sz w:val="22"/>
          <w:szCs w:val="22"/>
        </w:rPr>
        <w:t>’</w:t>
      </w:r>
      <w:r w:rsidRPr="00BD6730">
        <w:rPr>
          <w:rFonts w:ascii="Myriad Pro" w:hAnsi="Myriad Pro" w:cstheme="minorHAnsi"/>
          <w:sz w:val="22"/>
          <w:szCs w:val="22"/>
        </w:rPr>
        <w:t>a pas été confiée à un organisme de gestion collective,</w:t>
      </w:r>
    </w:p>
    <w:p w14:paraId="35B2D5F3" w14:textId="4CB9532D" w:rsidR="00431892" w:rsidRPr="00BD6730" w:rsidRDefault="00431892" w:rsidP="007B45FF">
      <w:pPr>
        <w:pStyle w:val="Textebrut"/>
        <w:spacing w:line="276" w:lineRule="auto"/>
        <w:jc w:val="both"/>
        <w:rPr>
          <w:rFonts w:ascii="Myriad Pro" w:hAnsi="Myriad Pro" w:cstheme="minorHAnsi"/>
          <w:sz w:val="22"/>
          <w:szCs w:val="22"/>
        </w:rPr>
      </w:pPr>
      <w:r w:rsidRPr="00BD6730">
        <w:rPr>
          <w:rFonts w:ascii="Myriad Pro" w:hAnsi="Myriad Pro" w:cstheme="minorHAnsi"/>
          <w:sz w:val="22"/>
          <w:szCs w:val="22"/>
        </w:rPr>
        <w:t>– par l</w:t>
      </w:r>
      <w:r w:rsidR="00974658" w:rsidRPr="00BD6730">
        <w:rPr>
          <w:rFonts w:ascii="Myriad Pro" w:hAnsi="Myriad Pro" w:cstheme="minorHAnsi"/>
          <w:sz w:val="22"/>
          <w:szCs w:val="22"/>
        </w:rPr>
        <w:t>’</w:t>
      </w:r>
      <w:r w:rsidRPr="00BD6730">
        <w:rPr>
          <w:rFonts w:ascii="Myriad Pro" w:hAnsi="Myriad Pro" w:cstheme="minorHAnsi"/>
          <w:sz w:val="22"/>
          <w:szCs w:val="22"/>
        </w:rPr>
        <w:t>intermédiaire de son organisme de gestion collective pour les droits dont la gestion a été confiée audit organisme.</w:t>
      </w:r>
    </w:p>
    <w:p w14:paraId="4D90C0DF" w14:textId="2C6B9153" w:rsidR="00431892" w:rsidRPr="00BD6730" w:rsidRDefault="00431892" w:rsidP="007B45FF">
      <w:pPr>
        <w:pStyle w:val="Textebrut"/>
        <w:spacing w:line="276" w:lineRule="auto"/>
        <w:jc w:val="both"/>
        <w:rPr>
          <w:rFonts w:ascii="Myriad Pro" w:hAnsi="Myriad Pro" w:cstheme="minorHAnsi"/>
          <w:sz w:val="22"/>
          <w:szCs w:val="22"/>
        </w:rPr>
      </w:pPr>
    </w:p>
    <w:p w14:paraId="5F581B66" w14:textId="2F6848B1" w:rsidR="00431892" w:rsidRPr="00BD6730" w:rsidRDefault="00431892" w:rsidP="00BD6730">
      <w:pPr>
        <w:pStyle w:val="Textebrut"/>
        <w:spacing w:line="276" w:lineRule="auto"/>
        <w:jc w:val="both"/>
        <w:rPr>
          <w:rFonts w:ascii="Myriad Pro" w:hAnsi="Myriad Pro" w:cstheme="minorHAnsi"/>
          <w:sz w:val="22"/>
          <w:szCs w:val="22"/>
        </w:rPr>
      </w:pPr>
      <w:r w:rsidRPr="00BD6730">
        <w:rPr>
          <w:rFonts w:ascii="Myriad Pro" w:hAnsi="Myriad Pro" w:cstheme="minorHAnsi"/>
          <w:sz w:val="22"/>
          <w:szCs w:val="22"/>
        </w:rPr>
        <w:t>Les modalités de cette rémunération sont fixées à l</w:t>
      </w:r>
      <w:r w:rsidR="00974658" w:rsidRPr="00BD6730">
        <w:rPr>
          <w:rFonts w:ascii="Myriad Pro" w:hAnsi="Myriad Pro" w:cstheme="minorHAnsi"/>
          <w:sz w:val="22"/>
          <w:szCs w:val="22"/>
        </w:rPr>
        <w:t>’</w:t>
      </w:r>
      <w:r w:rsidRPr="00BD6730">
        <w:rPr>
          <w:rFonts w:ascii="Myriad Pro" w:hAnsi="Myriad Pro" w:cstheme="minorHAnsi"/>
          <w:sz w:val="22"/>
          <w:szCs w:val="22"/>
        </w:rPr>
        <w:t>annexe 1 du présent contrat.</w:t>
      </w:r>
    </w:p>
    <w:p w14:paraId="521FF7E3"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65E79685" w14:textId="77777777"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b/>
          <w:color w:val="auto"/>
          <w:sz w:val="22"/>
          <w:szCs w:val="22"/>
        </w:rPr>
        <w:t>ARTICLE 4 – DROIT MORAL</w:t>
      </w:r>
    </w:p>
    <w:p w14:paraId="331092FC" w14:textId="77777777" w:rsidR="006F690D" w:rsidRPr="00BD6730" w:rsidRDefault="006F690D" w:rsidP="007B45FF">
      <w:pPr>
        <w:pStyle w:val="NormalWeb"/>
        <w:spacing w:before="0" w:after="0" w:line="276" w:lineRule="auto"/>
        <w:contextualSpacing/>
        <w:jc w:val="both"/>
        <w:rPr>
          <w:rFonts w:ascii="Myriad Pro" w:hAnsi="Myriad Pro" w:cstheme="minorHAnsi"/>
          <w:color w:val="auto"/>
          <w:sz w:val="22"/>
          <w:szCs w:val="22"/>
        </w:rPr>
      </w:pPr>
    </w:p>
    <w:p w14:paraId="4F5BA1ED" w14:textId="5B464D4E" w:rsidR="00431892" w:rsidRPr="00BD6730" w:rsidRDefault="00431892" w:rsidP="007B45FF">
      <w:pPr>
        <w:pStyle w:val="NormalWeb"/>
        <w:spacing w:before="0" w:after="0"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Il est rappelé qu</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en vertu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article L121-1 du Code de la propriété intellectuelle,</w:t>
      </w:r>
      <w:r w:rsidRPr="00BD6730">
        <w:rPr>
          <w:rFonts w:ascii="Myriad Pro" w:hAnsi="Myriad Pro"/>
          <w:color w:val="auto"/>
          <w:sz w:val="22"/>
          <w:szCs w:val="22"/>
        </w:rPr>
        <w:t xml:space="preserve"> </w:t>
      </w:r>
      <w:r w:rsidRPr="00BD6730">
        <w:rPr>
          <w:rFonts w:ascii="Myriad Pro" w:hAnsi="Myriad Pro" w:cstheme="minorHAnsi"/>
          <w:color w:val="auto"/>
          <w:sz w:val="22"/>
          <w:szCs w:val="22"/>
        </w:rPr>
        <w:t>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jouit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un droit moral perpétuel, inaliénable et imprescriptible qui lui confère le droit au respect de son nom, de sa qualité et de son œuvre.</w:t>
      </w:r>
    </w:p>
    <w:p w14:paraId="095FED4C" w14:textId="77777777" w:rsidR="00431892" w:rsidRPr="00BD6730" w:rsidRDefault="00431892" w:rsidP="007B45FF">
      <w:pPr>
        <w:pStyle w:val="NormalWeb"/>
        <w:spacing w:before="0" w:after="0" w:line="276" w:lineRule="auto"/>
        <w:contextualSpacing/>
        <w:jc w:val="both"/>
        <w:rPr>
          <w:rFonts w:ascii="Myriad Pro" w:hAnsi="Myriad Pro" w:cstheme="minorHAnsi"/>
          <w:color w:val="auto"/>
          <w:sz w:val="22"/>
          <w:szCs w:val="22"/>
        </w:rPr>
      </w:pPr>
    </w:p>
    <w:p w14:paraId="3C7D2457" w14:textId="2DF17C4A" w:rsidR="00431892" w:rsidRPr="00BD6730" w:rsidRDefault="00431892" w:rsidP="007B45FF">
      <w:pPr>
        <w:pStyle w:val="NormalWeb"/>
        <w:spacing w:before="0" w:after="0"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La STRUCTURE DE RÉSIDENCE s</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engage à respecter le droit moral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w:t>
      </w:r>
    </w:p>
    <w:p w14:paraId="092DFA87" w14:textId="00865525" w:rsidR="00431892" w:rsidRPr="00BD6730" w:rsidRDefault="00431892" w:rsidP="007B45FF">
      <w:pPr>
        <w:pStyle w:val="NormalWeb"/>
        <w:spacing w:before="0" w:after="0" w:line="276" w:lineRule="auto"/>
        <w:contextualSpacing/>
        <w:jc w:val="both"/>
        <w:rPr>
          <w:rFonts w:ascii="Myriad Pro" w:hAnsi="Myriad Pro" w:cstheme="minorHAnsi"/>
          <w:color w:val="auto"/>
          <w:sz w:val="22"/>
          <w:szCs w:val="22"/>
        </w:rPr>
      </w:pPr>
    </w:p>
    <w:p w14:paraId="43F0C3F7" w14:textId="44530CA6" w:rsidR="00431892" w:rsidRPr="00BD6730" w:rsidRDefault="00431892" w:rsidP="007B45FF">
      <w:pPr>
        <w:pStyle w:val="NormalWeb"/>
        <w:spacing w:before="0" w:after="0"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Elle veille en particulier à ne pas porter atteinte 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intégrité des œuvres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y compris 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occasion des exploitations prévues au sein du présent contrat. À ce titre,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pourra demander que les supports dédiés à son travail et reproduisant tout ou partie de ses œuvres lui soient soumis pour validation, préalablement à toute diffusion.</w:t>
      </w:r>
    </w:p>
    <w:p w14:paraId="069ABA0B" w14:textId="77777777" w:rsidR="00431892" w:rsidRPr="00BD6730" w:rsidRDefault="00431892" w:rsidP="007B45FF">
      <w:pPr>
        <w:pStyle w:val="NormalWeb"/>
        <w:spacing w:before="0" w:after="0" w:line="276" w:lineRule="auto"/>
        <w:contextualSpacing/>
        <w:jc w:val="both"/>
        <w:rPr>
          <w:rFonts w:ascii="Myriad Pro" w:hAnsi="Myriad Pro" w:cstheme="minorHAnsi"/>
          <w:color w:val="auto"/>
          <w:sz w:val="22"/>
          <w:szCs w:val="22"/>
        </w:rPr>
      </w:pPr>
    </w:p>
    <w:p w14:paraId="06328E67" w14:textId="11422748" w:rsidR="00431892" w:rsidRPr="00BD6730" w:rsidRDefault="00431892" w:rsidP="007B45FF">
      <w:pPr>
        <w:pStyle w:val="NormalWeb"/>
        <w:spacing w:before="0" w:after="0"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Toute exploitation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œuvre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devra être accompagnée du nom ou du pseudonyme</w:t>
      </w:r>
      <w:r w:rsidRPr="00BD6730">
        <w:rPr>
          <w:rStyle w:val="Appelnotedebasdep"/>
          <w:rFonts w:ascii="Myriad Pro" w:hAnsi="Myriad Pro" w:cstheme="minorHAnsi"/>
          <w:b/>
          <w:color w:val="auto"/>
          <w:sz w:val="22"/>
          <w:szCs w:val="22"/>
        </w:rPr>
        <w:footnoteReference w:id="15"/>
      </w:r>
      <w:r w:rsidRPr="00BD6730">
        <w:rPr>
          <w:rFonts w:ascii="Myriad Pro" w:hAnsi="Myriad Pro" w:cstheme="minorHAnsi"/>
          <w:color w:val="auto"/>
          <w:sz w:val="22"/>
          <w:szCs w:val="22"/>
        </w:rPr>
        <w:t xml:space="preserve"> de celui-ci ou de celle-ci, voire du nom ou du pseudonyme de la personne ayant photographié ou filmé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œuvre</w:t>
      </w:r>
      <w:r w:rsidRPr="00BD6730">
        <w:rPr>
          <w:rStyle w:val="Appelnotedebasdep"/>
          <w:rFonts w:ascii="Myriad Pro" w:hAnsi="Myriad Pro" w:cstheme="minorHAnsi"/>
          <w:b/>
          <w:color w:val="auto"/>
          <w:sz w:val="22"/>
          <w:szCs w:val="22"/>
        </w:rPr>
        <w:footnoteReference w:id="16"/>
      </w:r>
      <w:r w:rsidRPr="00BD6730">
        <w:rPr>
          <w:rFonts w:ascii="Myriad Pro" w:hAnsi="Myriad Pro" w:cstheme="minorHAnsi"/>
          <w:color w:val="auto"/>
          <w:sz w:val="22"/>
          <w:szCs w:val="22"/>
        </w:rPr>
        <w:t>.</w:t>
      </w:r>
    </w:p>
    <w:p w14:paraId="419E4F86" w14:textId="27E7E46A" w:rsidR="00431892" w:rsidRPr="00BD6730" w:rsidRDefault="00431892" w:rsidP="007B45FF">
      <w:pPr>
        <w:pStyle w:val="NormalWeb"/>
        <w:spacing w:before="0" w:after="0" w:line="276" w:lineRule="auto"/>
        <w:contextualSpacing/>
        <w:jc w:val="both"/>
        <w:rPr>
          <w:rFonts w:ascii="Myriad Pro" w:hAnsi="Myriad Pro"/>
          <w:color w:val="auto"/>
          <w:sz w:val="22"/>
          <w:szCs w:val="22"/>
        </w:rPr>
      </w:pPr>
    </w:p>
    <w:p w14:paraId="715DB167" w14:textId="6D47D300" w:rsidR="00431892" w:rsidRPr="00BD6730" w:rsidRDefault="00431892" w:rsidP="007B45FF">
      <w:pPr>
        <w:pStyle w:val="NormalWeb"/>
        <w:spacing w:before="0" w:after="0"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Il est rappelé qu</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en vertu du droit de divulgation dont jouit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les œuvres inachevées et/ou non divulguées n</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ont pas vocation à être diffusées dans le cadre de la résidence</w:t>
      </w:r>
      <w:r w:rsidRPr="00BD6730">
        <w:rPr>
          <w:rStyle w:val="Appelnotedebasdep"/>
          <w:rFonts w:ascii="Myriad Pro" w:hAnsi="Myriad Pro" w:cstheme="minorHAnsi"/>
          <w:b/>
          <w:color w:val="auto"/>
          <w:sz w:val="22"/>
          <w:szCs w:val="22"/>
        </w:rPr>
        <w:footnoteReference w:id="17"/>
      </w:r>
      <w:r w:rsidRPr="00BD6730">
        <w:rPr>
          <w:rFonts w:ascii="Myriad Pro" w:hAnsi="Myriad Pro" w:cstheme="minorHAnsi"/>
          <w:color w:val="auto"/>
          <w:sz w:val="22"/>
          <w:szCs w:val="22"/>
        </w:rPr>
        <w:t>.</w:t>
      </w:r>
    </w:p>
    <w:p w14:paraId="326BA193" w14:textId="77777777" w:rsidR="00431892" w:rsidRPr="00BD6730" w:rsidRDefault="00431892" w:rsidP="007B45FF">
      <w:pPr>
        <w:pStyle w:val="NormalWeb"/>
        <w:spacing w:before="0" w:after="0" w:line="276" w:lineRule="auto"/>
        <w:contextualSpacing/>
        <w:jc w:val="both"/>
        <w:rPr>
          <w:rFonts w:ascii="Myriad Pro" w:hAnsi="Myriad Pro" w:cstheme="minorHAnsi"/>
          <w:color w:val="auto"/>
          <w:sz w:val="22"/>
          <w:szCs w:val="22"/>
        </w:rPr>
      </w:pPr>
    </w:p>
    <w:p w14:paraId="66224045" w14:textId="71E77E84" w:rsidR="00431892" w:rsidRPr="00BD6730" w:rsidRDefault="00431892" w:rsidP="007B45FF">
      <w:pPr>
        <w:spacing w:line="276" w:lineRule="auto"/>
        <w:jc w:val="both"/>
        <w:rPr>
          <w:rFonts w:ascii="Myriad Pro" w:hAnsi="Myriad Pro" w:cstheme="minorHAnsi"/>
          <w:b/>
          <w:bCs/>
          <w:i/>
          <w:iCs/>
          <w:color w:val="auto"/>
          <w:sz w:val="22"/>
          <w:szCs w:val="22"/>
        </w:rPr>
      </w:pPr>
      <w:r w:rsidRPr="00BD6730">
        <w:rPr>
          <w:rFonts w:ascii="Myriad Pro" w:hAnsi="Myriad Pro" w:cstheme="minorHAnsi"/>
          <w:b/>
          <w:color w:val="auto"/>
          <w:sz w:val="22"/>
          <w:szCs w:val="22"/>
        </w:rPr>
        <w:lastRenderedPageBreak/>
        <w:t>ARTICLE 5 – DROITS DE LA PERSONNALITÉ</w:t>
      </w:r>
      <w:r w:rsidRPr="00BD6730">
        <w:rPr>
          <w:rStyle w:val="Appelnotedebasdep"/>
          <w:rFonts w:ascii="Myriad Pro" w:hAnsi="Myriad Pro" w:cstheme="minorHAnsi"/>
          <w:b/>
          <w:color w:val="auto"/>
          <w:sz w:val="22"/>
          <w:szCs w:val="22"/>
        </w:rPr>
        <w:footnoteReference w:id="18"/>
      </w:r>
    </w:p>
    <w:p w14:paraId="4B0875ED" w14:textId="77777777" w:rsidR="00431892" w:rsidRPr="00BD6730" w:rsidRDefault="00431892" w:rsidP="007B45FF">
      <w:pPr>
        <w:spacing w:line="276" w:lineRule="auto"/>
        <w:jc w:val="both"/>
        <w:rPr>
          <w:rFonts w:ascii="Myriad Pro" w:hAnsi="Myriad Pro" w:cstheme="minorHAnsi"/>
          <w:b/>
          <w:color w:val="auto"/>
          <w:sz w:val="22"/>
          <w:szCs w:val="22"/>
        </w:rPr>
      </w:pPr>
    </w:p>
    <w:p w14:paraId="4459D698" w14:textId="197E5B2B"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est informé ou informée et accepte que son image et sa biographie soient utilisées pour les besoins et finalités découlant de la résidence.</w:t>
      </w:r>
    </w:p>
    <w:p w14:paraId="1C5631B5" w14:textId="5C8DBB5D" w:rsidR="00431892" w:rsidRPr="00BD6730" w:rsidRDefault="00431892" w:rsidP="007B45FF">
      <w:pPr>
        <w:spacing w:line="276" w:lineRule="auto"/>
        <w:jc w:val="both"/>
        <w:rPr>
          <w:rFonts w:ascii="Myriad Pro" w:hAnsi="Myriad Pro" w:cstheme="minorHAnsi"/>
          <w:color w:val="auto"/>
          <w:sz w:val="22"/>
          <w:szCs w:val="22"/>
        </w:rPr>
      </w:pPr>
    </w:p>
    <w:p w14:paraId="31BDADB8" w14:textId="6B831926"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Le choix des images (notamment photographies et films représentant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et des éléments biographiques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 xml:space="preserve">ARTISTE-AUTEUR OU AUTRICE qui pourront être utilisés par la STRUCTURE DE RÉSIDENCE </w:t>
      </w:r>
      <w:bookmarkStart w:id="6" w:name="_Hlk164071927"/>
      <w:r w:rsidRPr="00BD6730">
        <w:rPr>
          <w:rFonts w:ascii="Myriad Pro" w:hAnsi="Myriad Pro" w:cstheme="minorHAnsi"/>
          <w:color w:val="auto"/>
          <w:sz w:val="22"/>
          <w:szCs w:val="22"/>
        </w:rPr>
        <w:t>sera fait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un commun accord entre les parties.</w:t>
      </w:r>
      <w:bookmarkEnd w:id="6"/>
    </w:p>
    <w:p w14:paraId="1F8A5E85"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1A58D941" w14:textId="73074613"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b/>
          <w:color w:val="auto"/>
          <w:sz w:val="22"/>
          <w:szCs w:val="22"/>
        </w:rPr>
        <w:t>ARTICLE 6 – GARANTIES DE l</w:t>
      </w:r>
      <w:r w:rsidR="00974658" w:rsidRPr="00BD6730">
        <w:rPr>
          <w:rFonts w:ascii="Myriad Pro" w:hAnsi="Myriad Pro" w:cstheme="minorHAnsi"/>
          <w:b/>
          <w:color w:val="auto"/>
          <w:sz w:val="22"/>
          <w:szCs w:val="22"/>
        </w:rPr>
        <w:t>’</w:t>
      </w:r>
      <w:r w:rsidRPr="00BD6730">
        <w:rPr>
          <w:rFonts w:ascii="Myriad Pro" w:hAnsi="Myriad Pro" w:cstheme="minorHAnsi"/>
          <w:b/>
          <w:color w:val="auto"/>
          <w:sz w:val="22"/>
          <w:szCs w:val="22"/>
        </w:rPr>
        <w:t>ARTISTE-AUTEUR OU AUTRICE</w:t>
      </w:r>
    </w:p>
    <w:p w14:paraId="5D934A49" w14:textId="77777777" w:rsidR="00431892" w:rsidRPr="00BD6730" w:rsidRDefault="00431892" w:rsidP="007B45FF">
      <w:pPr>
        <w:spacing w:line="276" w:lineRule="auto"/>
        <w:jc w:val="both"/>
        <w:rPr>
          <w:rFonts w:ascii="Myriad Pro" w:hAnsi="Myriad Pro" w:cs="Arial"/>
          <w:bCs/>
          <w:color w:val="auto"/>
          <w:sz w:val="22"/>
          <w:szCs w:val="22"/>
        </w:rPr>
      </w:pPr>
    </w:p>
    <w:p w14:paraId="7695AAC8" w14:textId="04DA0A8D" w:rsidR="00431892" w:rsidRPr="00BD6730" w:rsidRDefault="00431892" w:rsidP="007B45FF">
      <w:pPr>
        <w:pStyle w:val="Corpsdetexte"/>
        <w:spacing w:after="0"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déclare être seul ou seule titulaire des droits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auteur afférents aux œuvres objet de la cession de droits et disposer sans restriction ni réserve du droit de conclure le présent contrat. Il ou elle garantit à la STRUCTURE DE RÉSIDENCE la jouissance paisible des droits cédés.</w:t>
      </w:r>
    </w:p>
    <w:p w14:paraId="66C5B9CF" w14:textId="77777777" w:rsidR="00431892" w:rsidRPr="00BD6730" w:rsidRDefault="00431892" w:rsidP="007B45FF">
      <w:pPr>
        <w:spacing w:line="276" w:lineRule="auto"/>
        <w:jc w:val="both"/>
        <w:rPr>
          <w:rFonts w:ascii="Myriad Pro" w:hAnsi="Myriad Pro" w:cs="Arial"/>
          <w:bCs/>
          <w:color w:val="auto"/>
          <w:sz w:val="22"/>
          <w:szCs w:val="22"/>
        </w:rPr>
      </w:pPr>
    </w:p>
    <w:p w14:paraId="4A761D7B" w14:textId="4C03D9CD" w:rsidR="00431892" w:rsidRPr="00BD6730" w:rsidRDefault="00431892" w:rsidP="007B45FF">
      <w:pPr>
        <w:spacing w:line="276" w:lineRule="auto"/>
        <w:jc w:val="both"/>
        <w:rPr>
          <w:rFonts w:ascii="Myriad Pro" w:hAnsi="Myriad Pro" w:cs="Arial"/>
          <w:bCs/>
          <w:color w:val="auto"/>
          <w:sz w:val="22"/>
          <w:szCs w:val="22"/>
        </w:rPr>
      </w:pPr>
      <w:r w:rsidRPr="00BD6730">
        <w:rPr>
          <w:rFonts w:ascii="Myriad Pro" w:hAnsi="Myriad Pro" w:cs="Arial"/>
          <w:bCs/>
          <w:color w:val="auto"/>
          <w:sz w:val="22"/>
          <w:szCs w:val="22"/>
        </w:rPr>
        <w:t>Dans le cas où tout ou partie des œuvres concernées comporterait un contenu pouvant donner prise aux droits de tiers (par exemple, intégration d</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une œuvre protégée au sein d</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 xml:space="preserve">une œuvre), </w:t>
      </w:r>
      <w:r w:rsidRPr="00BD6730">
        <w:rPr>
          <w:rFonts w:ascii="Myriad Pro" w:hAnsi="Myriad Pro" w:cstheme="minorHAnsi"/>
          <w:color w:val="auto"/>
          <w:sz w:val="22"/>
          <w:szCs w:val="22"/>
        </w:rPr>
        <w:t>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w:t>
      </w:r>
      <w:r w:rsidRPr="00BD6730">
        <w:rPr>
          <w:rFonts w:ascii="Myriad Pro" w:hAnsi="Myriad Pro" w:cs="Arial"/>
          <w:color w:val="auto"/>
          <w:sz w:val="22"/>
          <w:szCs w:val="22"/>
        </w:rPr>
        <w:t xml:space="preserve"> déclare et garantit s</w:t>
      </w:r>
      <w:r w:rsidR="00974658" w:rsidRPr="00BD6730">
        <w:rPr>
          <w:rFonts w:ascii="Myriad Pro" w:hAnsi="Myriad Pro" w:cs="Arial"/>
          <w:color w:val="auto"/>
          <w:sz w:val="22"/>
          <w:szCs w:val="22"/>
        </w:rPr>
        <w:t>’</w:t>
      </w:r>
      <w:r w:rsidRPr="00BD6730">
        <w:rPr>
          <w:rFonts w:ascii="Myriad Pro" w:hAnsi="Myriad Pro" w:cs="Arial"/>
          <w:color w:val="auto"/>
          <w:sz w:val="22"/>
          <w:szCs w:val="22"/>
        </w:rPr>
        <w:t xml:space="preserve">être préalablement assuré ou assurée </w:t>
      </w:r>
      <w:r w:rsidRPr="00BD6730">
        <w:rPr>
          <w:rFonts w:ascii="Myriad Pro" w:hAnsi="Myriad Pro" w:cs="Arial"/>
          <w:bCs/>
          <w:color w:val="auto"/>
          <w:sz w:val="22"/>
          <w:szCs w:val="22"/>
        </w:rPr>
        <w:t>des autorisations requises pour les finalités découlant du présent contrat. Toutefois, en cas d</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intégration de 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image d</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une personne dans une œuvre, les parties considèrent que la liberté de création artistique doit primer le droit à 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image conformément à la jurisprudence</w:t>
      </w:r>
      <w:r w:rsidRPr="00BD6730">
        <w:rPr>
          <w:rStyle w:val="Appelnotedebasdep"/>
          <w:rFonts w:ascii="Myriad Pro" w:hAnsi="Myriad Pro" w:cs="Arial"/>
          <w:b/>
          <w:bCs/>
          <w:color w:val="auto"/>
          <w:sz w:val="22"/>
          <w:szCs w:val="22"/>
        </w:rPr>
        <w:footnoteReference w:id="19"/>
      </w:r>
      <w:r w:rsidRPr="00BD6730">
        <w:rPr>
          <w:rFonts w:ascii="Myriad Pro" w:hAnsi="Myriad Pro" w:cs="Arial"/>
          <w:bCs/>
          <w:color w:val="auto"/>
          <w:sz w:val="22"/>
          <w:szCs w:val="22"/>
        </w:rPr>
        <w:t>, sauf atteinte à la dignité humaine ou à la vie privée.</w:t>
      </w:r>
    </w:p>
    <w:p w14:paraId="6573C8F2" w14:textId="77777777" w:rsidR="00431892" w:rsidRPr="00BD6730" w:rsidRDefault="00431892" w:rsidP="007B45FF">
      <w:pPr>
        <w:numPr>
          <w:ilvl w:val="12"/>
          <w:numId w:val="0"/>
        </w:numPr>
        <w:spacing w:line="276" w:lineRule="auto"/>
        <w:jc w:val="both"/>
        <w:rPr>
          <w:rFonts w:ascii="Myriad Pro" w:hAnsi="Myriad Pro" w:cstheme="minorHAnsi"/>
          <w:b/>
          <w:bCs/>
          <w:color w:val="auto"/>
          <w:sz w:val="22"/>
          <w:szCs w:val="22"/>
        </w:rPr>
      </w:pPr>
    </w:p>
    <w:p w14:paraId="25F0E959" w14:textId="61401DCC"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b/>
          <w:color w:val="auto"/>
          <w:sz w:val="22"/>
          <w:szCs w:val="22"/>
        </w:rPr>
        <w:t>ARTICLE 7 – MESURES TECHNIQUES DE PROTECTION ET D</w:t>
      </w:r>
      <w:r w:rsidR="00974658" w:rsidRPr="00BD6730">
        <w:rPr>
          <w:rFonts w:ascii="Myriad Pro" w:hAnsi="Myriad Pro" w:cstheme="minorHAnsi"/>
          <w:b/>
          <w:color w:val="auto"/>
          <w:sz w:val="22"/>
          <w:szCs w:val="22"/>
        </w:rPr>
        <w:t>’</w:t>
      </w:r>
      <w:r w:rsidRPr="00BD6730">
        <w:rPr>
          <w:rFonts w:ascii="Myriad Pro" w:hAnsi="Myriad Pro" w:cstheme="minorHAnsi"/>
          <w:b/>
          <w:color w:val="auto"/>
          <w:sz w:val="22"/>
          <w:szCs w:val="22"/>
        </w:rPr>
        <w:t>INFORMATION</w:t>
      </w:r>
    </w:p>
    <w:p w14:paraId="2634B15B"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4E84C879" w14:textId="52673E5C" w:rsidR="00431892" w:rsidRPr="00BD6730" w:rsidRDefault="00431892" w:rsidP="007B45FF">
      <w:pPr>
        <w:spacing w:line="276" w:lineRule="auto"/>
        <w:contextualSpacing/>
        <w:jc w:val="both"/>
        <w:rPr>
          <w:rFonts w:ascii="Myriad Pro" w:hAnsi="Myriad Pro" w:cs="Arial"/>
          <w:bCs/>
          <w:color w:val="auto"/>
          <w:sz w:val="22"/>
          <w:szCs w:val="22"/>
        </w:rPr>
      </w:pPr>
      <w:r w:rsidRPr="00BD6730">
        <w:rPr>
          <w:rFonts w:ascii="Myriad Pro" w:hAnsi="Myriad Pro" w:cs="Arial"/>
          <w:bCs/>
          <w:color w:val="auto"/>
          <w:sz w:val="22"/>
          <w:szCs w:val="22"/>
        </w:rPr>
        <w:t>La STRUCTURE DE RÉSIDENCE aura la faculté de recourir à des mesures techniques de protection et d</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information, telles que ces mesures sont définies et autorisées par le Code de la propriété intellectuelle, et ce, notamment aux fins d</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empêcher toute copie illicite, et plus généralement de veiller au respect des droits des titulaires de droits. Sur demande écrite de 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ARTISTE-AUTEUR OU AUTRICE, la STRUCTURE DE RÉSIDENCE lui communiquera les caractéristiques essentielles des mesures ainsi utilisées.</w:t>
      </w:r>
    </w:p>
    <w:p w14:paraId="6AFA16C3" w14:textId="35154E72"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stheme="minorHAnsi"/>
          <w:color w:val="auto"/>
          <w:sz w:val="22"/>
          <w:szCs w:val="22"/>
        </w:rPr>
        <w:t>Pour toute diffusion en ligne dans le cadre du présent contrat, la STRUCTURE DE RÉSIDENCE s</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 xml:space="preserve">efforce de mettre en place des mesures techniques de protection faisant obstacle au téléchargement et </w:t>
      </w:r>
      <w:r w:rsidRPr="00BD6730">
        <w:rPr>
          <w:rFonts w:ascii="Myriad Pro" w:hAnsi="Myriad Pro" w:cstheme="minorHAnsi"/>
          <w:color w:val="auto"/>
          <w:sz w:val="22"/>
          <w:szCs w:val="22"/>
        </w:rPr>
        <w:lastRenderedPageBreak/>
        <w:t>empêchant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affichage sur des sites tiers des œuvres stockées sur son site (techniques dites de « transclusion » ou de « framing »</w:t>
      </w:r>
      <w:r w:rsidRPr="00BD6730">
        <w:rPr>
          <w:rStyle w:val="Appelnotedebasdep"/>
          <w:rFonts w:ascii="Myriad Pro" w:hAnsi="Myriad Pro" w:cstheme="minorHAnsi"/>
          <w:b/>
          <w:color w:val="auto"/>
          <w:sz w:val="22"/>
          <w:szCs w:val="22"/>
        </w:rPr>
        <w:footnoteReference w:id="20"/>
      </w:r>
      <w:r w:rsidRPr="00BD6730">
        <w:rPr>
          <w:rFonts w:ascii="Myriad Pro" w:hAnsi="Myriad Pro" w:cstheme="minorHAnsi"/>
          <w:color w:val="auto"/>
          <w:sz w:val="22"/>
          <w:szCs w:val="22"/>
        </w:rPr>
        <w:t>).</w:t>
      </w:r>
    </w:p>
    <w:p w14:paraId="76860489" w14:textId="458A7011" w:rsidR="00431892" w:rsidRPr="00BD6730" w:rsidRDefault="00431892" w:rsidP="007B45FF">
      <w:pPr>
        <w:spacing w:line="276" w:lineRule="auto"/>
        <w:contextualSpacing/>
        <w:jc w:val="both"/>
        <w:rPr>
          <w:rFonts w:ascii="Myriad Pro" w:hAnsi="Myriad Pro" w:cstheme="minorHAnsi"/>
          <w:b/>
          <w:color w:val="auto"/>
          <w:sz w:val="22"/>
          <w:szCs w:val="22"/>
        </w:rPr>
      </w:pPr>
    </w:p>
    <w:p w14:paraId="0E68E93E" w14:textId="6485A283"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b/>
          <w:color w:val="auto"/>
          <w:sz w:val="22"/>
          <w:szCs w:val="22"/>
        </w:rPr>
        <w:t>ARTICLE 8 – FOUILLE DE TEXTES ET DE DONNÉES</w:t>
      </w:r>
    </w:p>
    <w:p w14:paraId="69C8B188"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534FAF95" w14:textId="343CFEA5"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color w:val="auto"/>
          <w:sz w:val="22"/>
          <w:szCs w:val="22"/>
        </w:rPr>
        <w:t>Il est rappelé que dans le prolongement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une directive européenne du 17 avril 2019, une exception au droit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auteur a été introduite en droit français autorisant les opérateurs de solutions fondées sur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intelligence artificielle à procéder à la « fouille de textes et de données », y compris à des fins commerciales, dès lors que ces contenus sont mis à la disposition du public en ligne</w:t>
      </w:r>
      <w:r w:rsidRPr="00BD6730">
        <w:rPr>
          <w:rStyle w:val="Appelnotedebasdep"/>
          <w:rFonts w:ascii="Myriad Pro" w:hAnsi="Myriad Pro" w:cstheme="minorHAnsi"/>
          <w:b/>
          <w:color w:val="auto"/>
          <w:sz w:val="22"/>
          <w:szCs w:val="22"/>
        </w:rPr>
        <w:footnoteReference w:id="21"/>
      </w:r>
      <w:r w:rsidRPr="00BD6730">
        <w:rPr>
          <w:rFonts w:ascii="Myriad Pro" w:hAnsi="Myriad Pro" w:cstheme="minorHAnsi"/>
          <w:color w:val="auto"/>
          <w:sz w:val="22"/>
          <w:szCs w:val="22"/>
        </w:rPr>
        <w:t>.</w:t>
      </w:r>
    </w:p>
    <w:p w14:paraId="330FC6AA" w14:textId="1DE3ABBC" w:rsidR="00431892" w:rsidRPr="00BD6730" w:rsidRDefault="00431892" w:rsidP="007B45FF">
      <w:pPr>
        <w:pStyle w:val="NormalWeb"/>
        <w:spacing w:before="0" w:after="0"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 xml:space="preserve">Les artistes-auteurs ou autrices ont la faculté de </w:t>
      </w:r>
      <w:r w:rsidRPr="00BD6730">
        <w:rPr>
          <w:rStyle w:val="lev"/>
          <w:rFonts w:ascii="Myriad Pro" w:hAnsi="Myriad Pro" w:cstheme="minorHAnsi"/>
          <w:b w:val="0"/>
          <w:bCs w:val="0"/>
          <w:color w:val="auto"/>
          <w:sz w:val="22"/>
          <w:szCs w:val="22"/>
        </w:rPr>
        <w:t>s</w:t>
      </w:r>
      <w:r w:rsidR="00974658" w:rsidRPr="00BD6730">
        <w:rPr>
          <w:rStyle w:val="lev"/>
          <w:rFonts w:ascii="Myriad Pro" w:hAnsi="Myriad Pro" w:cstheme="minorHAnsi"/>
          <w:b w:val="0"/>
          <w:bCs w:val="0"/>
          <w:color w:val="auto"/>
          <w:sz w:val="22"/>
          <w:szCs w:val="22"/>
        </w:rPr>
        <w:t>’</w:t>
      </w:r>
      <w:r w:rsidRPr="00BD6730">
        <w:rPr>
          <w:rStyle w:val="lev"/>
          <w:rFonts w:ascii="Myriad Pro" w:hAnsi="Myriad Pro" w:cstheme="minorHAnsi"/>
          <w:b w:val="0"/>
          <w:bCs w:val="0"/>
          <w:color w:val="auto"/>
          <w:sz w:val="22"/>
          <w:szCs w:val="22"/>
        </w:rPr>
        <w:t>opposer</w:t>
      </w:r>
      <w:r w:rsidRPr="00BD6730">
        <w:rPr>
          <w:rFonts w:ascii="Myriad Pro" w:hAnsi="Myriad Pro" w:cstheme="minorHAnsi"/>
          <w:b/>
          <w:bCs/>
          <w:color w:val="auto"/>
          <w:sz w:val="22"/>
          <w:szCs w:val="22"/>
        </w:rPr>
        <w:t xml:space="preserve"> </w:t>
      </w:r>
      <w:r w:rsidRPr="00BD6730">
        <w:rPr>
          <w:rFonts w:ascii="Myriad Pro" w:hAnsi="Myriad Pro" w:cstheme="minorHAnsi"/>
          <w:color w:val="auto"/>
          <w:sz w:val="22"/>
          <w:szCs w:val="22"/>
        </w:rPr>
        <w:t>à cette fouille de textes et de données et 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utilisation gratuite de leurs œuvres pour entraîner les systèmes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intelligence artificielle</w:t>
      </w:r>
      <w:r w:rsidRPr="00BD6730">
        <w:rPr>
          <w:rStyle w:val="Appelnotedebasdep"/>
          <w:rFonts w:ascii="Myriad Pro" w:hAnsi="Myriad Pro" w:cstheme="minorHAnsi"/>
          <w:b/>
          <w:color w:val="auto"/>
          <w:sz w:val="22"/>
          <w:szCs w:val="22"/>
        </w:rPr>
        <w:footnoteReference w:id="22"/>
      </w:r>
      <w:r w:rsidRPr="00BD6730">
        <w:rPr>
          <w:rFonts w:ascii="Myriad Pro" w:hAnsi="Myriad Pro" w:cstheme="minorHAnsi"/>
          <w:color w:val="auto"/>
          <w:sz w:val="22"/>
          <w:szCs w:val="22"/>
        </w:rPr>
        <w:t>.</w:t>
      </w:r>
    </w:p>
    <w:p w14:paraId="66DC5D81" w14:textId="77777777" w:rsidR="00431892" w:rsidRPr="00BD6730" w:rsidRDefault="00431892" w:rsidP="007B45FF">
      <w:pPr>
        <w:widowControl w:val="0"/>
        <w:autoSpaceDE w:val="0"/>
        <w:spacing w:line="276" w:lineRule="auto"/>
        <w:jc w:val="both"/>
        <w:rPr>
          <w:rFonts w:ascii="Myriad Pro" w:hAnsi="Myriad Pro" w:cstheme="minorHAnsi"/>
          <w:color w:val="auto"/>
          <w:sz w:val="22"/>
          <w:szCs w:val="22"/>
        </w:rPr>
      </w:pPr>
    </w:p>
    <w:p w14:paraId="462CECEC" w14:textId="1278088C" w:rsidR="00431892" w:rsidRPr="00BD6730" w:rsidRDefault="00431892" w:rsidP="007B45FF">
      <w:pPr>
        <w:widowControl w:val="0"/>
        <w:autoSpaceDE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déclare</w:t>
      </w:r>
    </w:p>
    <w:p w14:paraId="1C999749" w14:textId="174827D6" w:rsidR="00431892" w:rsidRPr="00BD6730" w:rsidRDefault="00431892" w:rsidP="007B45FF">
      <w:pPr>
        <w:widowControl w:val="0"/>
        <w:autoSpaceDE w:val="0"/>
        <w:spacing w:line="276" w:lineRule="auto"/>
        <w:jc w:val="both"/>
        <w:rPr>
          <w:rFonts w:ascii="Myriad Pro" w:hAnsi="Myriad Pro" w:cstheme="minorHAnsi"/>
          <w:color w:val="auto"/>
          <w:sz w:val="22"/>
          <w:szCs w:val="22"/>
        </w:rPr>
      </w:pPr>
    </w:p>
    <w:p w14:paraId="7A244DA6" w14:textId="48281BA7" w:rsidR="00431892" w:rsidRPr="00BD6730" w:rsidRDefault="00431892" w:rsidP="007B45FF">
      <w:pPr>
        <w:pStyle w:val="Paragraphedeliste"/>
        <w:widowControl w:val="0"/>
        <w:numPr>
          <w:ilvl w:val="0"/>
          <w:numId w:val="24"/>
        </w:numPr>
        <w:tabs>
          <w:tab w:val="num" w:pos="720"/>
        </w:tabs>
        <w:suppressAutoHyphens w:val="0"/>
        <w:autoSpaceDE w:val="0"/>
        <w:spacing w:line="276" w:lineRule="auto"/>
        <w:ind w:left="0" w:firstLine="0"/>
        <w:jc w:val="both"/>
        <w:rPr>
          <w:rFonts w:ascii="Myriad Pro" w:hAnsi="Myriad Pro" w:cstheme="minorHAnsi"/>
          <w:color w:val="auto"/>
        </w:rPr>
      </w:pPr>
      <w:r w:rsidRPr="00BD6730">
        <w:rPr>
          <w:rFonts w:ascii="Myriad Pro" w:hAnsi="Myriad Pro" w:cstheme="minorHAnsi"/>
          <w:color w:val="auto"/>
        </w:rPr>
        <w:t>s</w:t>
      </w:r>
      <w:r w:rsidR="00974658" w:rsidRPr="00BD6730">
        <w:rPr>
          <w:rFonts w:ascii="Myriad Pro" w:hAnsi="Myriad Pro" w:cstheme="minorHAnsi"/>
          <w:color w:val="auto"/>
        </w:rPr>
        <w:t>’</w:t>
      </w:r>
      <w:r w:rsidRPr="00BD6730">
        <w:rPr>
          <w:rFonts w:ascii="Myriad Pro" w:hAnsi="Myriad Pro" w:cstheme="minorHAnsi"/>
          <w:color w:val="auto"/>
        </w:rPr>
        <w:t>opposer aux opérations de fouille de textes et de données au sens de l</w:t>
      </w:r>
      <w:r w:rsidR="00974658" w:rsidRPr="00BD6730">
        <w:rPr>
          <w:rFonts w:ascii="Myriad Pro" w:hAnsi="Myriad Pro" w:cstheme="minorHAnsi"/>
          <w:color w:val="auto"/>
        </w:rPr>
        <w:t>’</w:t>
      </w:r>
      <w:r w:rsidRPr="00BD6730">
        <w:rPr>
          <w:rFonts w:ascii="Myriad Pro" w:hAnsi="Myriad Pro" w:cstheme="minorHAnsi"/>
          <w:color w:val="auto"/>
        </w:rPr>
        <w:t>article L122-5-3 du Code de la propriété intellectuelle pour les contenus mis à disposition du public en ligne dans le cadre du présent contrat de cession de droit d</w:t>
      </w:r>
      <w:r w:rsidR="00974658" w:rsidRPr="00BD6730">
        <w:rPr>
          <w:rFonts w:ascii="Myriad Pro" w:hAnsi="Myriad Pro" w:cstheme="minorHAnsi"/>
          <w:color w:val="auto"/>
        </w:rPr>
        <w:t>’</w:t>
      </w:r>
      <w:r w:rsidRPr="00BD6730">
        <w:rPr>
          <w:rFonts w:ascii="Myriad Pro" w:hAnsi="Myriad Pro" w:cstheme="minorHAnsi"/>
          <w:color w:val="auto"/>
        </w:rPr>
        <w:t>auteur.</w:t>
      </w:r>
    </w:p>
    <w:p w14:paraId="41DA0161" w14:textId="20333D7B" w:rsidR="00431892" w:rsidRPr="00BD6730" w:rsidRDefault="00431892" w:rsidP="007B45FF">
      <w:pPr>
        <w:pStyle w:val="Paragraphedeliste"/>
        <w:widowControl w:val="0"/>
        <w:autoSpaceDE w:val="0"/>
        <w:spacing w:line="276" w:lineRule="auto"/>
        <w:ind w:left="0"/>
        <w:jc w:val="both"/>
        <w:rPr>
          <w:rFonts w:ascii="Myriad Pro" w:hAnsi="Myriad Pro" w:cstheme="minorHAnsi"/>
          <w:color w:val="auto"/>
        </w:rPr>
      </w:pPr>
      <w:r w:rsidRPr="00BD6730">
        <w:rPr>
          <w:rFonts w:ascii="Myriad Pro" w:hAnsi="Myriad Pro" w:cstheme="minorHAnsi"/>
          <w:color w:val="auto"/>
        </w:rPr>
        <w:t>En conséquence de l</w:t>
      </w:r>
      <w:r w:rsidR="00974658" w:rsidRPr="00BD6730">
        <w:rPr>
          <w:rFonts w:ascii="Myriad Pro" w:hAnsi="Myriad Pro" w:cstheme="minorHAnsi"/>
          <w:color w:val="auto"/>
        </w:rPr>
        <w:t>’</w:t>
      </w:r>
      <w:r w:rsidRPr="00BD6730">
        <w:rPr>
          <w:rFonts w:ascii="Myriad Pro" w:hAnsi="Myriad Pro" w:cstheme="minorHAnsi"/>
          <w:color w:val="auto"/>
        </w:rPr>
        <w:t>opposition de l</w:t>
      </w:r>
      <w:r w:rsidR="00974658" w:rsidRPr="00BD6730">
        <w:rPr>
          <w:rFonts w:ascii="Myriad Pro" w:hAnsi="Myriad Pro" w:cstheme="minorHAnsi"/>
          <w:color w:val="auto"/>
        </w:rPr>
        <w:t>’</w:t>
      </w:r>
      <w:r w:rsidRPr="00BD6730">
        <w:rPr>
          <w:rFonts w:ascii="Myriad Pro" w:hAnsi="Myriad Pro" w:cstheme="minorHAnsi"/>
          <w:color w:val="auto"/>
        </w:rPr>
        <w:t>ARTISTE-AUTEUR OU AUTRICE, la STRUCTURE DE RÉSIDENCE s</w:t>
      </w:r>
      <w:r w:rsidR="00974658" w:rsidRPr="00BD6730">
        <w:rPr>
          <w:rFonts w:ascii="Myriad Pro" w:hAnsi="Myriad Pro" w:cstheme="minorHAnsi"/>
          <w:color w:val="auto"/>
        </w:rPr>
        <w:t>’</w:t>
      </w:r>
      <w:r w:rsidRPr="00BD6730">
        <w:rPr>
          <w:rFonts w:ascii="Myriad Pro" w:hAnsi="Myriad Pro" w:cstheme="minorHAnsi"/>
          <w:color w:val="auto"/>
        </w:rPr>
        <w:t>engage à respecter l</w:t>
      </w:r>
      <w:r w:rsidR="00974658" w:rsidRPr="00BD6730">
        <w:rPr>
          <w:rFonts w:ascii="Myriad Pro" w:hAnsi="Myriad Pro" w:cstheme="minorHAnsi"/>
          <w:color w:val="auto"/>
        </w:rPr>
        <w:t>’</w:t>
      </w:r>
      <w:r w:rsidRPr="00BD6730">
        <w:rPr>
          <w:rFonts w:ascii="Myriad Pro" w:hAnsi="Myriad Pro" w:cstheme="minorHAnsi"/>
          <w:color w:val="auto"/>
        </w:rPr>
        <w:t>expression de cette opposition manifestée par un procédé lisible par machine établi conformément à l</w:t>
      </w:r>
      <w:r w:rsidR="00974658" w:rsidRPr="00BD6730">
        <w:rPr>
          <w:rFonts w:ascii="Myriad Pro" w:hAnsi="Myriad Pro" w:cstheme="minorHAnsi"/>
          <w:color w:val="auto"/>
        </w:rPr>
        <w:t>’</w:t>
      </w:r>
      <w:r w:rsidRPr="00BD6730">
        <w:rPr>
          <w:rFonts w:ascii="Myriad Pro" w:hAnsi="Myriad Pro" w:cstheme="minorHAnsi"/>
          <w:color w:val="auto"/>
        </w:rPr>
        <w:t>article L122-5-3 III du Code de la propriété intellectuelle</w:t>
      </w:r>
      <w:r w:rsidR="006F690D" w:rsidRPr="00BD6730">
        <w:rPr>
          <w:rFonts w:ascii="Myriad Pro" w:hAnsi="Myriad Pro" w:cstheme="minorHAnsi"/>
          <w:color w:val="auto"/>
        </w:rPr>
        <w:t xml:space="preserve"> </w:t>
      </w:r>
      <w:r w:rsidRPr="00BD6730">
        <w:rPr>
          <w:rFonts w:ascii="Myriad Pro" w:hAnsi="Myriad Pro" w:cstheme="minorHAnsi"/>
          <w:color w:val="auto"/>
        </w:rPr>
        <w:t>afin que les contenus susvisés ne puissent pas faire l</w:t>
      </w:r>
      <w:r w:rsidR="00974658" w:rsidRPr="00BD6730">
        <w:rPr>
          <w:rFonts w:ascii="Myriad Pro" w:hAnsi="Myriad Pro" w:cstheme="minorHAnsi"/>
          <w:color w:val="auto"/>
        </w:rPr>
        <w:t>’</w:t>
      </w:r>
      <w:r w:rsidRPr="00BD6730">
        <w:rPr>
          <w:rFonts w:ascii="Myriad Pro" w:hAnsi="Myriad Pro" w:cstheme="minorHAnsi"/>
          <w:color w:val="auto"/>
        </w:rPr>
        <w:t>objet d</w:t>
      </w:r>
      <w:r w:rsidR="00974658" w:rsidRPr="00BD6730">
        <w:rPr>
          <w:rFonts w:ascii="Myriad Pro" w:hAnsi="Myriad Pro" w:cstheme="minorHAnsi"/>
          <w:color w:val="auto"/>
        </w:rPr>
        <w:t>’</w:t>
      </w:r>
      <w:r w:rsidRPr="00BD6730">
        <w:rPr>
          <w:rFonts w:ascii="Myriad Pro" w:hAnsi="Myriad Pro" w:cstheme="minorHAnsi"/>
          <w:color w:val="auto"/>
        </w:rPr>
        <w:t>une telle fouille ;</w:t>
      </w:r>
    </w:p>
    <w:p w14:paraId="6373BC7B" w14:textId="77777777" w:rsidR="00431892" w:rsidRPr="00BD6730" w:rsidRDefault="00431892" w:rsidP="007B45FF">
      <w:pPr>
        <w:widowControl w:val="0"/>
        <w:autoSpaceDE w:val="0"/>
        <w:spacing w:line="276" w:lineRule="auto"/>
        <w:jc w:val="both"/>
        <w:rPr>
          <w:rFonts w:ascii="Myriad Pro" w:hAnsi="Myriad Pro" w:cstheme="minorHAnsi"/>
          <w:color w:val="auto"/>
          <w:sz w:val="22"/>
          <w:szCs w:val="22"/>
        </w:rPr>
      </w:pPr>
    </w:p>
    <w:p w14:paraId="6A129725" w14:textId="4439631A" w:rsidR="00431892" w:rsidRPr="00BD6730" w:rsidRDefault="00431892" w:rsidP="007B45FF">
      <w:pPr>
        <w:pStyle w:val="Paragraphedeliste"/>
        <w:numPr>
          <w:ilvl w:val="0"/>
          <w:numId w:val="24"/>
        </w:numPr>
        <w:tabs>
          <w:tab w:val="num" w:pos="72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ne pas s</w:t>
      </w:r>
      <w:r w:rsidR="00974658" w:rsidRPr="00BD6730">
        <w:rPr>
          <w:rFonts w:ascii="Myriad Pro" w:hAnsi="Myriad Pro" w:cstheme="minorHAnsi"/>
          <w:color w:val="auto"/>
        </w:rPr>
        <w:t>’</w:t>
      </w:r>
      <w:r w:rsidRPr="00BD6730">
        <w:rPr>
          <w:rFonts w:ascii="Myriad Pro" w:hAnsi="Myriad Pro" w:cstheme="minorHAnsi"/>
          <w:color w:val="auto"/>
        </w:rPr>
        <w:t>opposer aux opérations de fouille de textes et de données au sens de l</w:t>
      </w:r>
      <w:r w:rsidR="00974658" w:rsidRPr="00BD6730">
        <w:rPr>
          <w:rFonts w:ascii="Myriad Pro" w:hAnsi="Myriad Pro" w:cstheme="minorHAnsi"/>
          <w:color w:val="auto"/>
        </w:rPr>
        <w:t>’</w:t>
      </w:r>
      <w:r w:rsidRPr="00BD6730">
        <w:rPr>
          <w:rFonts w:ascii="Myriad Pro" w:hAnsi="Myriad Pro" w:cstheme="minorHAnsi"/>
          <w:color w:val="auto"/>
        </w:rPr>
        <w:t>article L122-5-3 du Code de la propriété intellectuelle pour les contenus mis à disposition du public en ligne dans le cadre du présent contrat de cession de droit d</w:t>
      </w:r>
      <w:r w:rsidR="00974658" w:rsidRPr="00BD6730">
        <w:rPr>
          <w:rFonts w:ascii="Myriad Pro" w:hAnsi="Myriad Pro" w:cstheme="minorHAnsi"/>
          <w:color w:val="auto"/>
        </w:rPr>
        <w:t>’</w:t>
      </w:r>
      <w:r w:rsidRPr="00BD6730">
        <w:rPr>
          <w:rFonts w:ascii="Myriad Pro" w:hAnsi="Myriad Pro" w:cstheme="minorHAnsi"/>
          <w:color w:val="auto"/>
        </w:rPr>
        <w:t>auteur.</w:t>
      </w:r>
    </w:p>
    <w:p w14:paraId="57AC9242" w14:textId="77777777" w:rsidR="00431892" w:rsidRPr="00BD6730" w:rsidRDefault="00431892" w:rsidP="007B45FF">
      <w:pPr>
        <w:spacing w:line="276" w:lineRule="auto"/>
        <w:jc w:val="both"/>
        <w:rPr>
          <w:rFonts w:ascii="Myriad Pro" w:hAnsi="Myriad Pro" w:cs="Arial"/>
          <w:bCs/>
          <w:color w:val="auto"/>
          <w:sz w:val="22"/>
          <w:szCs w:val="22"/>
        </w:rPr>
      </w:pPr>
    </w:p>
    <w:p w14:paraId="1273C951" w14:textId="3FBFDFF2"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b/>
          <w:color w:val="auto"/>
          <w:sz w:val="22"/>
          <w:szCs w:val="22"/>
        </w:rPr>
        <w:t>ARTICLE 9 – DONNÉES PERSONNELLES</w:t>
      </w:r>
    </w:p>
    <w:p w14:paraId="7EFEEC02"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22963841" w14:textId="3756CF95" w:rsidR="00431892" w:rsidRPr="00BD6730" w:rsidRDefault="00431892" w:rsidP="007B45FF">
      <w:pPr>
        <w:numPr>
          <w:ilvl w:val="12"/>
          <w:numId w:val="0"/>
        </w:numPr>
        <w:spacing w:line="276" w:lineRule="auto"/>
        <w:jc w:val="both"/>
        <w:rPr>
          <w:rFonts w:ascii="Myriad Pro" w:hAnsi="Myriad Pro" w:cs="Arial"/>
          <w:bCs/>
          <w:color w:val="auto"/>
          <w:sz w:val="22"/>
          <w:szCs w:val="22"/>
        </w:rPr>
      </w:pPr>
      <w:r w:rsidRPr="00BD6730">
        <w:rPr>
          <w:rFonts w:ascii="Myriad Pro" w:hAnsi="Myriad Pro"/>
          <w:color w:val="auto"/>
          <w:sz w:val="22"/>
          <w:szCs w:val="22"/>
        </w:rPr>
        <w:t>Les données personnelles de l</w:t>
      </w:r>
      <w:r w:rsidR="00974658" w:rsidRPr="00BD6730">
        <w:rPr>
          <w:rFonts w:ascii="Myriad Pro" w:hAnsi="Myriad Pro"/>
          <w:color w:val="auto"/>
          <w:sz w:val="22"/>
          <w:szCs w:val="22"/>
        </w:rPr>
        <w:t>’</w:t>
      </w:r>
      <w:r w:rsidRPr="00BD6730">
        <w:rPr>
          <w:rFonts w:ascii="Myriad Pro" w:hAnsi="Myriad Pro"/>
          <w:color w:val="auto"/>
          <w:sz w:val="22"/>
          <w:szCs w:val="22"/>
        </w:rPr>
        <w:t xml:space="preserve">ARTISTE AUTEUR OU AUTRICE </w:t>
      </w:r>
      <w:r w:rsidRPr="00BD6730">
        <w:rPr>
          <w:rFonts w:ascii="Myriad Pro" w:hAnsi="Myriad Pro" w:cs="Arial"/>
          <w:bCs/>
          <w:color w:val="auto"/>
          <w:sz w:val="22"/>
          <w:szCs w:val="22"/>
        </w:rPr>
        <w:t>recueillies par la STRUCTURE DE RÉSIDENCE dans le cadre du contrat, récapitulées aux présentes, ont pour bases légales et finalités :</w:t>
      </w:r>
    </w:p>
    <w:p w14:paraId="1FE53668" w14:textId="567638B8" w:rsidR="00431892" w:rsidRPr="00BD6730" w:rsidRDefault="00431892" w:rsidP="007B45FF">
      <w:pPr>
        <w:pStyle w:val="Paragraphedeliste"/>
        <w:suppressAutoHyphens w:val="0"/>
        <w:spacing w:line="276" w:lineRule="auto"/>
        <w:jc w:val="both"/>
        <w:rPr>
          <w:rFonts w:ascii="Myriad Pro" w:hAnsi="Myriad Pro"/>
          <w:color w:val="auto"/>
        </w:rPr>
      </w:pPr>
      <w:r w:rsidRPr="00BD6730">
        <w:rPr>
          <w:rFonts w:ascii="Myriad Pro" w:hAnsi="Myriad Pro" w:cs="Arial"/>
          <w:bCs/>
          <w:color w:val="auto"/>
        </w:rPr>
        <w:t>– l</w:t>
      </w:r>
      <w:r w:rsidR="00974658" w:rsidRPr="00BD6730">
        <w:rPr>
          <w:rFonts w:ascii="Myriad Pro" w:hAnsi="Myriad Pro" w:cs="Arial"/>
          <w:bCs/>
          <w:color w:val="auto"/>
        </w:rPr>
        <w:t>’</w:t>
      </w:r>
      <w:r w:rsidRPr="00BD6730">
        <w:rPr>
          <w:rFonts w:ascii="Myriad Pro" w:hAnsi="Myriad Pro" w:cs="Arial"/>
          <w:bCs/>
          <w:color w:val="auto"/>
        </w:rPr>
        <w:t xml:space="preserve">exécution du contrat et la gestion </w:t>
      </w:r>
      <w:r w:rsidRPr="00BD6730">
        <w:rPr>
          <w:rFonts w:ascii="Myriad Pro" w:hAnsi="Myriad Pro"/>
          <w:color w:val="auto"/>
        </w:rPr>
        <w:t xml:space="preserve">de la relation avec </w:t>
      </w:r>
      <w:r w:rsidRPr="00BD6730">
        <w:rPr>
          <w:rFonts w:ascii="Myriad Pro" w:hAnsi="Myriad Pro" w:cs="Arial"/>
          <w:bCs/>
          <w:color w:val="auto"/>
        </w:rPr>
        <w:t>l</w:t>
      </w:r>
      <w:r w:rsidR="00974658" w:rsidRPr="00BD6730">
        <w:rPr>
          <w:rFonts w:ascii="Myriad Pro" w:hAnsi="Myriad Pro" w:cs="Arial"/>
          <w:bCs/>
          <w:color w:val="auto"/>
        </w:rPr>
        <w:t>’</w:t>
      </w:r>
      <w:r w:rsidRPr="00BD6730">
        <w:rPr>
          <w:rFonts w:ascii="Myriad Pro" w:hAnsi="Myriad Pro" w:cs="Arial"/>
          <w:bCs/>
          <w:color w:val="auto"/>
        </w:rPr>
        <w:t>ARTISTE-AUTEUR OU AUTRICE ;</w:t>
      </w:r>
    </w:p>
    <w:p w14:paraId="3764FB57" w14:textId="6D2D468B" w:rsidR="00431892" w:rsidRPr="00BD6730" w:rsidRDefault="00431892" w:rsidP="007B45FF">
      <w:pPr>
        <w:pStyle w:val="Paragraphedeliste"/>
        <w:suppressAutoHyphens w:val="0"/>
        <w:spacing w:line="276" w:lineRule="auto"/>
        <w:jc w:val="both"/>
        <w:rPr>
          <w:rFonts w:ascii="Myriad Pro" w:hAnsi="Myriad Pro"/>
          <w:color w:val="auto"/>
        </w:rPr>
      </w:pPr>
      <w:r w:rsidRPr="00BD6730">
        <w:rPr>
          <w:rFonts w:ascii="Myriad Pro" w:hAnsi="Myriad Pro"/>
          <w:color w:val="auto"/>
        </w:rPr>
        <w:t>– les obligations légales de la STRUCTURE DE RÉSIDENCE à l</w:t>
      </w:r>
      <w:r w:rsidR="00974658" w:rsidRPr="00BD6730">
        <w:rPr>
          <w:rFonts w:ascii="Myriad Pro" w:hAnsi="Myriad Pro"/>
          <w:color w:val="auto"/>
        </w:rPr>
        <w:t>’</w:t>
      </w:r>
      <w:r w:rsidRPr="00BD6730">
        <w:rPr>
          <w:rFonts w:ascii="Myriad Pro" w:hAnsi="Myriad Pro"/>
          <w:color w:val="auto"/>
        </w:rPr>
        <w:t>égard notamment des organismes sociaux et fiscaux ;</w:t>
      </w:r>
    </w:p>
    <w:p w14:paraId="380AFDFD" w14:textId="07E2A548" w:rsidR="00431892" w:rsidRPr="00BD6730" w:rsidRDefault="00431892" w:rsidP="007B45FF">
      <w:pPr>
        <w:pStyle w:val="Paragraphedeliste"/>
        <w:suppressAutoHyphens w:val="0"/>
        <w:spacing w:line="276" w:lineRule="auto"/>
        <w:jc w:val="both"/>
        <w:rPr>
          <w:rFonts w:ascii="Myriad Pro" w:hAnsi="Myriad Pro"/>
          <w:color w:val="auto"/>
        </w:rPr>
      </w:pPr>
      <w:r w:rsidRPr="00BD6730">
        <w:rPr>
          <w:rFonts w:ascii="Myriad Pro" w:hAnsi="Myriad Pro"/>
          <w:color w:val="auto"/>
        </w:rPr>
        <w:lastRenderedPageBreak/>
        <w:t>– l</w:t>
      </w:r>
      <w:r w:rsidR="00974658" w:rsidRPr="00BD6730">
        <w:rPr>
          <w:rFonts w:ascii="Myriad Pro" w:hAnsi="Myriad Pro"/>
          <w:color w:val="auto"/>
        </w:rPr>
        <w:t>’</w:t>
      </w:r>
      <w:r w:rsidRPr="00BD6730">
        <w:rPr>
          <w:rFonts w:ascii="Myriad Pro" w:hAnsi="Myriad Pro"/>
          <w:color w:val="auto"/>
        </w:rPr>
        <w:t>intérêt légitime de la STRUCTURE DE RÉSIDENCE pour le traitement des réclamations et éventuels différends concernant la conclusion, l</w:t>
      </w:r>
      <w:r w:rsidR="00974658" w:rsidRPr="00BD6730">
        <w:rPr>
          <w:rFonts w:ascii="Myriad Pro" w:hAnsi="Myriad Pro"/>
          <w:color w:val="auto"/>
        </w:rPr>
        <w:t>’</w:t>
      </w:r>
      <w:r w:rsidRPr="00BD6730">
        <w:rPr>
          <w:rFonts w:ascii="Myriad Pro" w:hAnsi="Myriad Pro"/>
          <w:color w:val="auto"/>
        </w:rPr>
        <w:t>interprétation et l</w:t>
      </w:r>
      <w:r w:rsidR="00974658" w:rsidRPr="00BD6730">
        <w:rPr>
          <w:rFonts w:ascii="Myriad Pro" w:hAnsi="Myriad Pro"/>
          <w:color w:val="auto"/>
        </w:rPr>
        <w:t>’</w:t>
      </w:r>
      <w:r w:rsidRPr="00BD6730">
        <w:rPr>
          <w:rFonts w:ascii="Myriad Pro" w:hAnsi="Myriad Pro"/>
          <w:color w:val="auto"/>
        </w:rPr>
        <w:t>exécution du contrat.</w:t>
      </w:r>
    </w:p>
    <w:p w14:paraId="18BEB465" w14:textId="77777777" w:rsidR="00431892" w:rsidRPr="00BD6730" w:rsidRDefault="00431892" w:rsidP="007B45FF">
      <w:pPr>
        <w:spacing w:line="276" w:lineRule="auto"/>
        <w:jc w:val="both"/>
        <w:rPr>
          <w:rFonts w:ascii="Myriad Pro" w:hAnsi="Myriad Pro"/>
          <w:color w:val="auto"/>
          <w:sz w:val="22"/>
          <w:szCs w:val="22"/>
        </w:rPr>
      </w:pPr>
    </w:p>
    <w:p w14:paraId="671B463B" w14:textId="0E3117D7" w:rsidR="00431892" w:rsidRPr="00BD6730" w:rsidRDefault="00431892" w:rsidP="007B45FF">
      <w:pPr>
        <w:spacing w:line="276" w:lineRule="auto"/>
        <w:jc w:val="both"/>
        <w:rPr>
          <w:rFonts w:ascii="Myriad Pro" w:hAnsi="Myriad Pro"/>
          <w:color w:val="auto"/>
          <w:sz w:val="22"/>
          <w:szCs w:val="22"/>
        </w:rPr>
      </w:pPr>
      <w:r w:rsidRPr="00BD6730">
        <w:rPr>
          <w:rFonts w:ascii="Myriad Pro" w:hAnsi="Myriad Pro"/>
          <w:color w:val="auto"/>
          <w:sz w:val="22"/>
          <w:szCs w:val="22"/>
        </w:rPr>
        <w:t>Ces données seront conservées par la STRUCTURE DE RÉSIDENCE pour la durée d</w:t>
      </w:r>
      <w:r w:rsidR="00974658" w:rsidRPr="00BD6730">
        <w:rPr>
          <w:rFonts w:ascii="Myriad Pro" w:hAnsi="Myriad Pro"/>
          <w:color w:val="auto"/>
          <w:sz w:val="22"/>
          <w:szCs w:val="22"/>
        </w:rPr>
        <w:t>’</w:t>
      </w:r>
      <w:r w:rsidRPr="00BD6730">
        <w:rPr>
          <w:rFonts w:ascii="Myriad Pro" w:hAnsi="Myriad Pro"/>
          <w:color w:val="auto"/>
          <w:sz w:val="22"/>
          <w:szCs w:val="22"/>
        </w:rPr>
        <w:t>exécution du contrat augmentée des durées de prescription applicables.</w:t>
      </w:r>
    </w:p>
    <w:p w14:paraId="1C622079" w14:textId="77777777" w:rsidR="00431892" w:rsidRPr="00BD6730" w:rsidRDefault="00431892" w:rsidP="007B45FF">
      <w:pPr>
        <w:spacing w:line="276" w:lineRule="auto"/>
        <w:jc w:val="both"/>
        <w:rPr>
          <w:rFonts w:ascii="Myriad Pro" w:hAnsi="Myriad Pro"/>
          <w:color w:val="auto"/>
          <w:sz w:val="22"/>
          <w:szCs w:val="22"/>
        </w:rPr>
      </w:pPr>
    </w:p>
    <w:p w14:paraId="7B849007" w14:textId="1199269C" w:rsidR="00431892" w:rsidRPr="00BD6730" w:rsidRDefault="00431892" w:rsidP="007B45FF">
      <w:pPr>
        <w:spacing w:line="276" w:lineRule="auto"/>
        <w:jc w:val="both"/>
        <w:rPr>
          <w:rFonts w:ascii="Myriad Pro" w:hAnsi="Myriad Pro" w:cs="Arial"/>
          <w:b/>
          <w:color w:val="auto"/>
          <w:sz w:val="22"/>
          <w:szCs w:val="22"/>
        </w:rPr>
      </w:pPr>
      <w:r w:rsidRPr="00BD6730">
        <w:rPr>
          <w:rFonts w:ascii="Myriad Pro" w:hAnsi="Myriad Pro"/>
          <w:color w:val="auto"/>
          <w:sz w:val="22"/>
          <w:szCs w:val="22"/>
        </w:rPr>
        <w:t>La STRUCTURE DE RÉSIDENCE, responsable du traitement, pourra communiquer ces données : a) à son personnel en charge de l</w:t>
      </w:r>
      <w:r w:rsidR="00974658" w:rsidRPr="00BD6730">
        <w:rPr>
          <w:rFonts w:ascii="Myriad Pro" w:hAnsi="Myriad Pro"/>
          <w:color w:val="auto"/>
          <w:sz w:val="22"/>
          <w:szCs w:val="22"/>
        </w:rPr>
        <w:t>’</w:t>
      </w:r>
      <w:r w:rsidRPr="00BD6730">
        <w:rPr>
          <w:rFonts w:ascii="Myriad Pro" w:hAnsi="Myriad Pro"/>
          <w:color w:val="auto"/>
          <w:sz w:val="22"/>
          <w:szCs w:val="22"/>
        </w:rPr>
        <w:t xml:space="preserve">exécution du contrat ; b) aux organismes, notamment sociaux et fiscaux, appelés à intervenir dans la gestion de la relation avec </w:t>
      </w:r>
      <w:r w:rsidRPr="00BD6730">
        <w:rPr>
          <w:rFonts w:ascii="Myriad Pro" w:hAnsi="Myriad Pro" w:cs="Arial"/>
          <w:bCs/>
          <w:color w:val="auto"/>
          <w:sz w:val="22"/>
          <w:szCs w:val="22"/>
        </w:rPr>
        <w:t>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ARTISTE-AUTEUR OU AUTRICE ; c) en cas de réclamation ou litige, aux auxiliaires de justice et juridictions compétentes.</w:t>
      </w:r>
      <w:r w:rsidR="00491D2A" w:rsidRPr="00BD6730">
        <w:rPr>
          <w:rFonts w:ascii="Myriad Pro" w:hAnsi="Myriad Pro" w:cs="Arial"/>
          <w:bCs/>
          <w:color w:val="auto"/>
          <w:sz w:val="22"/>
          <w:szCs w:val="22"/>
        </w:rPr>
        <w:t xml:space="preserve"> </w:t>
      </w:r>
    </w:p>
    <w:p w14:paraId="27966716" w14:textId="77777777" w:rsidR="00431892" w:rsidRPr="00BD6730" w:rsidRDefault="00431892" w:rsidP="007B45FF">
      <w:pPr>
        <w:spacing w:line="276" w:lineRule="auto"/>
        <w:jc w:val="both"/>
        <w:rPr>
          <w:rFonts w:ascii="Myriad Pro" w:hAnsi="Myriad Pro" w:cs="Arial"/>
          <w:bCs/>
          <w:color w:val="auto"/>
          <w:sz w:val="22"/>
          <w:szCs w:val="22"/>
        </w:rPr>
      </w:pPr>
    </w:p>
    <w:p w14:paraId="4FFD8B49" w14:textId="12952880" w:rsidR="00431892" w:rsidRPr="00BD6730" w:rsidRDefault="00431892" w:rsidP="007B45FF">
      <w:pPr>
        <w:spacing w:line="276" w:lineRule="auto"/>
        <w:jc w:val="both"/>
        <w:rPr>
          <w:rFonts w:ascii="Myriad Pro" w:hAnsi="Myriad Pro" w:cs="Arial"/>
          <w:bCs/>
          <w:color w:val="auto"/>
          <w:sz w:val="22"/>
          <w:szCs w:val="22"/>
        </w:rPr>
      </w:pPr>
      <w:r w:rsidRPr="00BD6730">
        <w:rPr>
          <w:rFonts w:ascii="Myriad Pro" w:hAnsi="Myriad Pro" w:cs="Arial"/>
          <w:bCs/>
          <w:color w:val="auto"/>
          <w:sz w:val="22"/>
          <w:szCs w:val="22"/>
        </w:rPr>
        <w:t>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ARTISTE-AUTEUR OU AUTRICE dispose d</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un droit d</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accès, de rectification, d</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effacement, de limitation et de portabilité concernant le traitement de ses données personnelles. Ces droits s</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exercent auprès de la STRUCTURE DE RÉSIDENCE par mail à 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 xml:space="preserve">adresse suivante : </w:t>
      </w:r>
      <w:r w:rsidRPr="00BD6730">
        <w:rPr>
          <w:rFonts w:ascii="Myriad Pro" w:hAnsi="Myriad Pro"/>
          <w:color w:val="auto"/>
          <w:sz w:val="22"/>
          <w:szCs w:val="22"/>
        </w:rPr>
        <w:t>......................@......................</w:t>
      </w:r>
      <w:r w:rsidRPr="00BD6730">
        <w:rPr>
          <w:rStyle w:val="Appelnotedebasdep"/>
          <w:rFonts w:ascii="Myriad Pro" w:hAnsi="Myriad Pro" w:cs="Arial"/>
          <w:bCs/>
          <w:color w:val="auto"/>
          <w:sz w:val="22"/>
          <w:szCs w:val="22"/>
        </w:rPr>
        <w:footnoteReference w:id="23"/>
      </w:r>
      <w:r w:rsidRPr="00BD6730">
        <w:rPr>
          <w:rFonts w:ascii="Myriad Pro" w:hAnsi="Myriad Pro" w:cs="Arial"/>
          <w:bCs/>
          <w:color w:val="auto"/>
          <w:sz w:val="22"/>
          <w:szCs w:val="22"/>
        </w:rPr>
        <w:t xml:space="preserve"> ou par courrier adressé au siège social.</w:t>
      </w:r>
    </w:p>
    <w:p w14:paraId="4CD5569F" w14:textId="77777777" w:rsidR="00431892" w:rsidRPr="00BD6730" w:rsidRDefault="00431892" w:rsidP="007B45FF">
      <w:pPr>
        <w:spacing w:line="276" w:lineRule="auto"/>
        <w:jc w:val="both"/>
        <w:rPr>
          <w:rFonts w:ascii="Myriad Pro" w:hAnsi="Myriad Pro"/>
          <w:color w:val="auto"/>
          <w:sz w:val="22"/>
          <w:szCs w:val="22"/>
        </w:rPr>
      </w:pPr>
    </w:p>
    <w:p w14:paraId="2F68E934" w14:textId="0AB95A84" w:rsidR="00431892" w:rsidRPr="00BD6730" w:rsidRDefault="00431892" w:rsidP="007B45FF">
      <w:pPr>
        <w:numPr>
          <w:ilvl w:val="12"/>
          <w:numId w:val="0"/>
        </w:numPr>
        <w:spacing w:line="276" w:lineRule="auto"/>
        <w:jc w:val="both"/>
        <w:rPr>
          <w:rFonts w:ascii="Myriad Pro" w:hAnsi="Myriad Pro"/>
          <w:color w:val="auto"/>
          <w:sz w:val="22"/>
          <w:szCs w:val="22"/>
        </w:rPr>
      </w:pPr>
      <w:r w:rsidRPr="00BD6730">
        <w:rPr>
          <w:rFonts w:ascii="Myriad Pro" w:hAnsi="Myriad Pro" w:cs="Arial"/>
          <w:bCs/>
          <w:color w:val="auto"/>
          <w:sz w:val="22"/>
          <w:szCs w:val="22"/>
        </w:rPr>
        <w:t>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ARTISTE-AUTEUR OU AUTRICE qui estime que la STRUCTURE DE RÉSIDENCE n</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a pas respecté ses droits a la faculté de saisir la Commission nationale de 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informatique et des libertés.</w:t>
      </w:r>
    </w:p>
    <w:p w14:paraId="2FCABD79"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0FD38B2D" w14:textId="6908F779"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b/>
          <w:color w:val="auto"/>
          <w:sz w:val="22"/>
          <w:szCs w:val="22"/>
        </w:rPr>
        <w:t xml:space="preserve">ARTICLE 10 – </w:t>
      </w:r>
      <w:bookmarkStart w:id="8" w:name="_Hlk161396546"/>
      <w:r w:rsidRPr="00BD6730">
        <w:rPr>
          <w:rFonts w:ascii="Myriad Pro" w:hAnsi="Myriad Pro" w:cstheme="minorHAnsi"/>
          <w:b/>
          <w:color w:val="auto"/>
          <w:sz w:val="22"/>
          <w:szCs w:val="22"/>
        </w:rPr>
        <w:t>CADUCITÉ – CLAUSE RÉSOLUTOIRE</w:t>
      </w:r>
      <w:bookmarkEnd w:id="8"/>
    </w:p>
    <w:p w14:paraId="418EE403"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21CE1671" w14:textId="3181A27F" w:rsidR="00431892" w:rsidRPr="00BD6730" w:rsidRDefault="00431892" w:rsidP="007B45FF">
      <w:pPr>
        <w:spacing w:line="276" w:lineRule="auto"/>
        <w:contextualSpacing/>
        <w:jc w:val="both"/>
        <w:rPr>
          <w:rFonts w:ascii="Myriad Pro" w:hAnsi="Myriad Pro"/>
          <w:color w:val="auto"/>
          <w:sz w:val="22"/>
          <w:szCs w:val="22"/>
        </w:rPr>
      </w:pPr>
      <w:r w:rsidRPr="00BD6730">
        <w:rPr>
          <w:rFonts w:ascii="Myriad Pro" w:hAnsi="Myriad Pro"/>
          <w:b/>
          <w:bCs/>
          <w:color w:val="auto"/>
          <w:sz w:val="22"/>
          <w:szCs w:val="22"/>
        </w:rPr>
        <w:t>10.1</w:t>
      </w:r>
      <w:r w:rsidRPr="00BD6730">
        <w:rPr>
          <w:rFonts w:ascii="Myriad Pro" w:hAnsi="Myriad Pro"/>
          <w:color w:val="auto"/>
          <w:sz w:val="22"/>
          <w:szCs w:val="22"/>
        </w:rPr>
        <w:t xml:space="preserve"> Dans le cas où il serait mis fin pour quelque cause que ce soit au contrat d</w:t>
      </w:r>
      <w:r w:rsidR="00974658" w:rsidRPr="00BD6730">
        <w:rPr>
          <w:rFonts w:ascii="Myriad Pro" w:hAnsi="Myriad Pro"/>
          <w:color w:val="auto"/>
          <w:sz w:val="22"/>
          <w:szCs w:val="22"/>
        </w:rPr>
        <w:t>’</w:t>
      </w:r>
      <w:r w:rsidRPr="00BD6730">
        <w:rPr>
          <w:rFonts w:ascii="Myriad Pro" w:hAnsi="Myriad Pro"/>
          <w:color w:val="auto"/>
          <w:sz w:val="22"/>
          <w:szCs w:val="22"/>
        </w:rPr>
        <w:t>accueil en résidence prévu au préambule (par exemple, annulation ou résiliation), le présent contrat de cession de droits sera caduc.</w:t>
      </w:r>
    </w:p>
    <w:p w14:paraId="7A3FAE3C" w14:textId="709F6D06" w:rsidR="00431892" w:rsidRPr="00BD6730" w:rsidRDefault="00431892" w:rsidP="007B45FF">
      <w:pPr>
        <w:spacing w:line="276" w:lineRule="auto"/>
        <w:contextualSpacing/>
        <w:jc w:val="both"/>
        <w:rPr>
          <w:rFonts w:ascii="Myriad Pro" w:hAnsi="Myriad Pro"/>
          <w:color w:val="auto"/>
          <w:sz w:val="22"/>
          <w:szCs w:val="22"/>
        </w:rPr>
      </w:pPr>
    </w:p>
    <w:p w14:paraId="780C350C" w14:textId="149ECFDB" w:rsidR="00431892" w:rsidRPr="00BD6730" w:rsidRDefault="00431892" w:rsidP="007B45FF">
      <w:pPr>
        <w:spacing w:line="276" w:lineRule="auto"/>
        <w:contextualSpacing/>
        <w:jc w:val="both"/>
        <w:rPr>
          <w:rFonts w:ascii="Myriad Pro" w:hAnsi="Myriad Pro"/>
          <w:color w:val="auto"/>
          <w:sz w:val="22"/>
          <w:szCs w:val="22"/>
        </w:rPr>
      </w:pPr>
      <w:r w:rsidRPr="00BD6730">
        <w:rPr>
          <w:rFonts w:ascii="Myriad Pro" w:hAnsi="Myriad Pro"/>
          <w:b/>
          <w:bCs/>
          <w:color w:val="auto"/>
          <w:sz w:val="22"/>
          <w:szCs w:val="22"/>
        </w:rPr>
        <w:t>10.2</w:t>
      </w:r>
      <w:r w:rsidRPr="00BD6730">
        <w:rPr>
          <w:rFonts w:ascii="Myriad Pro" w:hAnsi="Myriad Pro"/>
          <w:color w:val="auto"/>
          <w:sz w:val="22"/>
          <w:szCs w:val="22"/>
        </w:rPr>
        <w:t xml:space="preserve"> </w:t>
      </w:r>
      <w:bookmarkStart w:id="9" w:name="_Hlk164072286"/>
      <w:bookmarkStart w:id="10" w:name="_Hlk164072201"/>
      <w:r w:rsidRPr="00BD6730">
        <w:rPr>
          <w:rFonts w:ascii="Myriad Pro" w:hAnsi="Myriad Pro"/>
          <w:color w:val="auto"/>
          <w:sz w:val="22"/>
          <w:szCs w:val="22"/>
        </w:rPr>
        <w:t>En cas de non-respect par l</w:t>
      </w:r>
      <w:r w:rsidR="00974658" w:rsidRPr="00BD6730">
        <w:rPr>
          <w:rFonts w:ascii="Myriad Pro" w:hAnsi="Myriad Pro"/>
          <w:color w:val="auto"/>
          <w:sz w:val="22"/>
          <w:szCs w:val="22"/>
        </w:rPr>
        <w:t>’</w:t>
      </w:r>
      <w:r w:rsidRPr="00BD6730">
        <w:rPr>
          <w:rFonts w:ascii="Myriad Pro" w:hAnsi="Myriad Pro"/>
          <w:color w:val="auto"/>
          <w:sz w:val="22"/>
          <w:szCs w:val="22"/>
        </w:rPr>
        <w:t>une ou l</w:t>
      </w:r>
      <w:r w:rsidR="00974658" w:rsidRPr="00BD6730">
        <w:rPr>
          <w:rFonts w:ascii="Myriad Pro" w:hAnsi="Myriad Pro"/>
          <w:color w:val="auto"/>
          <w:sz w:val="22"/>
          <w:szCs w:val="22"/>
        </w:rPr>
        <w:t>’</w:t>
      </w:r>
      <w:r w:rsidRPr="00BD6730">
        <w:rPr>
          <w:rFonts w:ascii="Myriad Pro" w:hAnsi="Myriad Pro"/>
          <w:color w:val="auto"/>
          <w:sz w:val="22"/>
          <w:szCs w:val="22"/>
        </w:rPr>
        <w:t>autre des parties de l</w:t>
      </w:r>
      <w:r w:rsidR="00974658" w:rsidRPr="00BD6730">
        <w:rPr>
          <w:rFonts w:ascii="Myriad Pro" w:hAnsi="Myriad Pro"/>
          <w:color w:val="auto"/>
          <w:sz w:val="22"/>
          <w:szCs w:val="22"/>
        </w:rPr>
        <w:t>’</w:t>
      </w:r>
      <w:r w:rsidRPr="00BD6730">
        <w:rPr>
          <w:rFonts w:ascii="Myriad Pro" w:hAnsi="Myriad Pro"/>
          <w:color w:val="auto"/>
          <w:sz w:val="22"/>
          <w:szCs w:val="22"/>
        </w:rPr>
        <w:t>une quelconque des obligations définies par le présent contrat, et 15 (quinze) jours après la première présentation à la partie défaillante d</w:t>
      </w:r>
      <w:r w:rsidR="00974658" w:rsidRPr="00BD6730">
        <w:rPr>
          <w:rFonts w:ascii="Myriad Pro" w:hAnsi="Myriad Pro"/>
          <w:color w:val="auto"/>
          <w:sz w:val="22"/>
          <w:szCs w:val="22"/>
        </w:rPr>
        <w:t>’</w:t>
      </w:r>
      <w:r w:rsidRPr="00BD6730">
        <w:rPr>
          <w:rFonts w:ascii="Myriad Pro" w:hAnsi="Myriad Pro"/>
          <w:color w:val="auto"/>
          <w:sz w:val="22"/>
          <w:szCs w:val="22"/>
        </w:rPr>
        <w:t>une lettre recommandée avec accusé de réception de mise en demeure de s</w:t>
      </w:r>
      <w:r w:rsidR="00974658" w:rsidRPr="00BD6730">
        <w:rPr>
          <w:rFonts w:ascii="Myriad Pro" w:hAnsi="Myriad Pro"/>
          <w:color w:val="auto"/>
          <w:sz w:val="22"/>
          <w:szCs w:val="22"/>
        </w:rPr>
        <w:t>’</w:t>
      </w:r>
      <w:r w:rsidRPr="00BD6730">
        <w:rPr>
          <w:rFonts w:ascii="Myriad Pro" w:hAnsi="Myriad Pro"/>
          <w:color w:val="auto"/>
          <w:sz w:val="22"/>
          <w:szCs w:val="22"/>
        </w:rPr>
        <w:t>exécuter restée sans effet, l</w:t>
      </w:r>
      <w:r w:rsidR="00974658" w:rsidRPr="00BD6730">
        <w:rPr>
          <w:rFonts w:ascii="Myriad Pro" w:hAnsi="Myriad Pro"/>
          <w:color w:val="auto"/>
          <w:sz w:val="22"/>
          <w:szCs w:val="22"/>
        </w:rPr>
        <w:t>’</w:t>
      </w:r>
      <w:r w:rsidRPr="00BD6730">
        <w:rPr>
          <w:rFonts w:ascii="Myriad Pro" w:hAnsi="Myriad Pro"/>
          <w:color w:val="auto"/>
          <w:sz w:val="22"/>
          <w:szCs w:val="22"/>
        </w:rPr>
        <w:t>autre partie pourra résilier le présent contrat par lettre recommandée avec accusé de réception sans qu</w:t>
      </w:r>
      <w:r w:rsidR="00974658" w:rsidRPr="00BD6730">
        <w:rPr>
          <w:rFonts w:ascii="Myriad Pro" w:hAnsi="Myriad Pro"/>
          <w:color w:val="auto"/>
          <w:sz w:val="22"/>
          <w:szCs w:val="22"/>
        </w:rPr>
        <w:t>’</w:t>
      </w:r>
      <w:r w:rsidRPr="00BD6730">
        <w:rPr>
          <w:rFonts w:ascii="Myriad Pro" w:hAnsi="Myriad Pro"/>
          <w:color w:val="auto"/>
          <w:sz w:val="22"/>
          <w:szCs w:val="22"/>
        </w:rPr>
        <w:t>il soit besoin d</w:t>
      </w:r>
      <w:r w:rsidR="00974658" w:rsidRPr="00BD6730">
        <w:rPr>
          <w:rFonts w:ascii="Myriad Pro" w:hAnsi="Myriad Pro"/>
          <w:color w:val="auto"/>
          <w:sz w:val="22"/>
          <w:szCs w:val="22"/>
        </w:rPr>
        <w:t>’</w:t>
      </w:r>
      <w:r w:rsidRPr="00BD6730">
        <w:rPr>
          <w:rFonts w:ascii="Myriad Pro" w:hAnsi="Myriad Pro"/>
          <w:color w:val="auto"/>
          <w:sz w:val="22"/>
          <w:szCs w:val="22"/>
        </w:rPr>
        <w:t>accomplir aucune formalité judiciaire, et ce, sans préjudice d</w:t>
      </w:r>
      <w:r w:rsidR="00974658" w:rsidRPr="00BD6730">
        <w:rPr>
          <w:rFonts w:ascii="Myriad Pro" w:hAnsi="Myriad Pro"/>
          <w:color w:val="auto"/>
          <w:sz w:val="22"/>
          <w:szCs w:val="22"/>
        </w:rPr>
        <w:t>’</w:t>
      </w:r>
      <w:r w:rsidRPr="00BD6730">
        <w:rPr>
          <w:rFonts w:ascii="Myriad Pro" w:hAnsi="Myriad Pro"/>
          <w:color w:val="auto"/>
          <w:sz w:val="22"/>
          <w:szCs w:val="22"/>
        </w:rPr>
        <w:t>une éventuelle action en dommages-intérêts.</w:t>
      </w:r>
      <w:bookmarkEnd w:id="9"/>
    </w:p>
    <w:bookmarkEnd w:id="10"/>
    <w:p w14:paraId="075BF3F1" w14:textId="77777777" w:rsidR="00431892" w:rsidRPr="00BD6730" w:rsidRDefault="00431892" w:rsidP="007B45FF">
      <w:pPr>
        <w:spacing w:line="276" w:lineRule="auto"/>
        <w:contextualSpacing/>
        <w:jc w:val="both"/>
        <w:rPr>
          <w:rFonts w:ascii="Myriad Pro" w:hAnsi="Myriad Pro"/>
          <w:color w:val="auto"/>
          <w:sz w:val="22"/>
          <w:szCs w:val="22"/>
        </w:rPr>
      </w:pPr>
    </w:p>
    <w:p w14:paraId="2F7FEC34" w14:textId="4EB97568" w:rsidR="00431892" w:rsidRPr="00BD6730" w:rsidRDefault="00431892" w:rsidP="007B45FF">
      <w:pPr>
        <w:spacing w:line="276" w:lineRule="auto"/>
        <w:contextualSpacing/>
        <w:jc w:val="both"/>
        <w:rPr>
          <w:rFonts w:ascii="Myriad Pro" w:hAnsi="Myriad Pro"/>
          <w:color w:val="auto"/>
          <w:sz w:val="22"/>
          <w:szCs w:val="22"/>
        </w:rPr>
      </w:pPr>
      <w:r w:rsidRPr="00BD6730">
        <w:rPr>
          <w:rFonts w:ascii="Myriad Pro" w:hAnsi="Myriad Pro"/>
          <w:b/>
          <w:bCs/>
          <w:color w:val="auto"/>
          <w:sz w:val="22"/>
          <w:szCs w:val="22"/>
        </w:rPr>
        <w:t>10.3</w:t>
      </w:r>
      <w:r w:rsidRPr="00BD6730">
        <w:rPr>
          <w:rFonts w:ascii="Myriad Pro" w:hAnsi="Myriad Pro"/>
          <w:color w:val="auto"/>
          <w:sz w:val="22"/>
          <w:szCs w:val="22"/>
        </w:rPr>
        <w:t xml:space="preserve"> La STRUCTURE DE RÉSIDENCE devra cesser toute utilisation des œuvres de l</w:t>
      </w:r>
      <w:r w:rsidR="00974658" w:rsidRPr="00BD6730">
        <w:rPr>
          <w:rFonts w:ascii="Myriad Pro" w:hAnsi="Myriad Pro"/>
          <w:color w:val="auto"/>
          <w:sz w:val="22"/>
          <w:szCs w:val="22"/>
        </w:rPr>
        <w:t>’</w:t>
      </w:r>
      <w:r w:rsidRPr="00BD6730">
        <w:rPr>
          <w:rFonts w:ascii="Myriad Pro" w:hAnsi="Myriad Pro"/>
          <w:color w:val="auto"/>
          <w:sz w:val="22"/>
          <w:szCs w:val="22"/>
        </w:rPr>
        <w:t>ARTISTE-AUTEUR OU AUTRICE en cas d</w:t>
      </w:r>
      <w:r w:rsidR="00974658" w:rsidRPr="00BD6730">
        <w:rPr>
          <w:rFonts w:ascii="Myriad Pro" w:hAnsi="Myriad Pro"/>
          <w:color w:val="auto"/>
          <w:sz w:val="22"/>
          <w:szCs w:val="22"/>
        </w:rPr>
        <w:t>’</w:t>
      </w:r>
      <w:r w:rsidRPr="00BD6730">
        <w:rPr>
          <w:rFonts w:ascii="Myriad Pro" w:hAnsi="Myriad Pro"/>
          <w:color w:val="auto"/>
          <w:sz w:val="22"/>
          <w:szCs w:val="22"/>
        </w:rPr>
        <w:t>annulation, de caducité ou de résiliation du contrat.</w:t>
      </w:r>
    </w:p>
    <w:p w14:paraId="599543F5"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4E5CE944" w14:textId="52047D45" w:rsidR="00431892" w:rsidRPr="00BD6730" w:rsidRDefault="00431892" w:rsidP="007B45FF">
      <w:pPr>
        <w:spacing w:line="276" w:lineRule="auto"/>
        <w:contextualSpacing/>
        <w:jc w:val="both"/>
        <w:rPr>
          <w:rFonts w:ascii="Myriad Pro" w:hAnsi="Myriad Pro" w:cstheme="minorHAnsi"/>
          <w:b/>
          <w:color w:val="auto"/>
          <w:sz w:val="22"/>
          <w:szCs w:val="22"/>
        </w:rPr>
      </w:pPr>
      <w:r w:rsidRPr="00BD6730">
        <w:rPr>
          <w:rFonts w:ascii="Myriad Pro" w:hAnsi="Myriad Pro" w:cstheme="minorHAnsi"/>
          <w:b/>
          <w:color w:val="auto"/>
          <w:sz w:val="22"/>
          <w:szCs w:val="22"/>
        </w:rPr>
        <w:lastRenderedPageBreak/>
        <w:t>ARTICLE 11 – ANNEXES</w:t>
      </w:r>
    </w:p>
    <w:p w14:paraId="5D6DB8AF"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5552E964" w14:textId="293D6594" w:rsidR="00431892" w:rsidRPr="00BD6730" w:rsidRDefault="00431892" w:rsidP="007B45FF">
      <w:pPr>
        <w:spacing w:line="276" w:lineRule="auto"/>
        <w:contextualSpacing/>
        <w:jc w:val="both"/>
        <w:rPr>
          <w:rFonts w:ascii="Myriad Pro" w:hAnsi="Myriad Pro" w:cstheme="minorHAnsi"/>
          <w:color w:val="auto"/>
          <w:sz w:val="22"/>
          <w:szCs w:val="22"/>
        </w:rPr>
      </w:pPr>
      <w:r w:rsidRPr="00BD6730">
        <w:rPr>
          <w:rFonts w:ascii="Myriad Pro" w:hAnsi="Myriad Pro"/>
          <w:color w:val="auto"/>
          <w:sz w:val="22"/>
          <w:szCs w:val="22"/>
        </w:rPr>
        <w:t>Les annexes au présent contrat ont une nature contractuelle et engagent les parties. Elles sont en conséquence signées par les parties. Leur modification suppose l</w:t>
      </w:r>
      <w:r w:rsidR="00974658" w:rsidRPr="00BD6730">
        <w:rPr>
          <w:rFonts w:ascii="Myriad Pro" w:hAnsi="Myriad Pro"/>
          <w:color w:val="auto"/>
          <w:sz w:val="22"/>
          <w:szCs w:val="22"/>
        </w:rPr>
        <w:t>’</w:t>
      </w:r>
      <w:r w:rsidRPr="00BD6730">
        <w:rPr>
          <w:rFonts w:ascii="Myriad Pro" w:hAnsi="Myriad Pro"/>
          <w:color w:val="auto"/>
          <w:sz w:val="22"/>
          <w:szCs w:val="22"/>
        </w:rPr>
        <w:t>accord de l</w:t>
      </w:r>
      <w:r w:rsidR="00974658" w:rsidRPr="00BD6730">
        <w:rPr>
          <w:rFonts w:ascii="Myriad Pro" w:hAnsi="Myriad Pro"/>
          <w:color w:val="auto"/>
          <w:sz w:val="22"/>
          <w:szCs w:val="22"/>
        </w:rPr>
        <w:t>’</w:t>
      </w:r>
      <w:r w:rsidRPr="00BD6730">
        <w:rPr>
          <w:rFonts w:ascii="Myriad Pro" w:hAnsi="Myriad Pro"/>
          <w:color w:val="auto"/>
          <w:sz w:val="22"/>
          <w:szCs w:val="22"/>
        </w:rPr>
        <w:t>ensemble des parties.</w:t>
      </w:r>
    </w:p>
    <w:p w14:paraId="6869CC04" w14:textId="77777777" w:rsidR="00431892" w:rsidRPr="00BD6730" w:rsidRDefault="00431892" w:rsidP="007B45FF">
      <w:pPr>
        <w:spacing w:line="276" w:lineRule="auto"/>
        <w:contextualSpacing/>
        <w:jc w:val="both"/>
        <w:rPr>
          <w:rFonts w:ascii="Myriad Pro" w:hAnsi="Myriad Pro" w:cstheme="minorHAnsi"/>
          <w:b/>
          <w:color w:val="auto"/>
          <w:sz w:val="22"/>
          <w:szCs w:val="22"/>
        </w:rPr>
      </w:pPr>
    </w:p>
    <w:p w14:paraId="20657A0E" w14:textId="5CA14C26" w:rsidR="00431892" w:rsidRPr="00BD6730" w:rsidRDefault="00431892" w:rsidP="007B45FF">
      <w:pPr>
        <w:spacing w:line="276" w:lineRule="auto"/>
        <w:contextualSpacing/>
        <w:jc w:val="both"/>
        <w:rPr>
          <w:rFonts w:ascii="Myriad Pro" w:hAnsi="Myriad Pro" w:cstheme="minorHAnsi"/>
          <w:b/>
          <w:color w:val="auto"/>
          <w:sz w:val="22"/>
          <w:szCs w:val="22"/>
        </w:rPr>
      </w:pPr>
      <w:bookmarkStart w:id="11" w:name="_Hlk161397182"/>
      <w:r w:rsidRPr="00BD6730">
        <w:rPr>
          <w:rFonts w:ascii="Myriad Pro" w:hAnsi="Myriad Pro" w:cstheme="minorHAnsi"/>
          <w:b/>
          <w:color w:val="auto"/>
          <w:sz w:val="22"/>
          <w:szCs w:val="22"/>
        </w:rPr>
        <w:t xml:space="preserve">ARTICLE 12 – </w:t>
      </w:r>
      <w:bookmarkStart w:id="12" w:name="_Hlk161397817"/>
      <w:r w:rsidRPr="00BD6730">
        <w:rPr>
          <w:rFonts w:ascii="Myriad Pro" w:hAnsi="Myriad Pro" w:cstheme="minorHAnsi"/>
          <w:b/>
          <w:color w:val="auto"/>
          <w:sz w:val="22"/>
          <w:szCs w:val="22"/>
        </w:rPr>
        <w:t>DROIT APPLICABLE – LITIGES</w:t>
      </w:r>
      <w:bookmarkEnd w:id="12"/>
    </w:p>
    <w:bookmarkEnd w:id="11"/>
    <w:p w14:paraId="70082F31" w14:textId="77777777" w:rsidR="00431892" w:rsidRPr="00BD6730" w:rsidRDefault="00431892" w:rsidP="007B45FF">
      <w:pPr>
        <w:spacing w:line="276" w:lineRule="auto"/>
        <w:jc w:val="both"/>
        <w:rPr>
          <w:rFonts w:ascii="Myriad Pro" w:hAnsi="Myriad Pro" w:cs="Arial"/>
          <w:bCs/>
          <w:color w:val="auto"/>
          <w:sz w:val="22"/>
          <w:szCs w:val="22"/>
        </w:rPr>
      </w:pPr>
    </w:p>
    <w:p w14:paraId="4EEAF6EB" w14:textId="77777777" w:rsidR="00431892" w:rsidRPr="00BD6730" w:rsidRDefault="00431892" w:rsidP="007B45FF">
      <w:pPr>
        <w:spacing w:line="276" w:lineRule="auto"/>
        <w:contextualSpacing/>
        <w:jc w:val="both"/>
        <w:rPr>
          <w:rFonts w:ascii="Myriad Pro" w:hAnsi="Myriad Pro" w:cs="Arial"/>
          <w:bCs/>
          <w:color w:val="auto"/>
          <w:sz w:val="22"/>
          <w:szCs w:val="22"/>
        </w:rPr>
      </w:pPr>
      <w:r w:rsidRPr="00BD6730">
        <w:rPr>
          <w:rFonts w:ascii="Myriad Pro" w:hAnsi="Myriad Pro" w:cs="Arial"/>
          <w:bCs/>
          <w:color w:val="auto"/>
          <w:sz w:val="22"/>
          <w:szCs w:val="22"/>
        </w:rPr>
        <w:t>Le présent contrat est soumis au droit français.</w:t>
      </w:r>
    </w:p>
    <w:p w14:paraId="0944AFAB" w14:textId="61DBF8F7" w:rsidR="00431892" w:rsidRPr="00BD6730" w:rsidRDefault="00431892" w:rsidP="007B45FF">
      <w:pPr>
        <w:spacing w:line="276" w:lineRule="auto"/>
        <w:contextualSpacing/>
        <w:jc w:val="both"/>
        <w:rPr>
          <w:rFonts w:ascii="Myriad Pro" w:hAnsi="Myriad Pro" w:cs="Arial"/>
          <w:bCs/>
          <w:color w:val="auto"/>
          <w:sz w:val="22"/>
          <w:szCs w:val="22"/>
        </w:rPr>
      </w:pPr>
    </w:p>
    <w:p w14:paraId="167D988B" w14:textId="4808E74F" w:rsidR="00431892" w:rsidRPr="00BD6730" w:rsidRDefault="00431892" w:rsidP="007B45FF">
      <w:pPr>
        <w:spacing w:line="276" w:lineRule="auto"/>
        <w:contextualSpacing/>
        <w:jc w:val="both"/>
        <w:rPr>
          <w:rFonts w:ascii="Myriad Pro" w:hAnsi="Myriad Pro" w:cs="Arial"/>
          <w:bCs/>
          <w:color w:val="auto"/>
          <w:sz w:val="22"/>
          <w:szCs w:val="22"/>
        </w:rPr>
      </w:pPr>
      <w:r w:rsidRPr="00BD6730">
        <w:rPr>
          <w:rFonts w:ascii="Myriad Pro" w:hAnsi="Myriad Pro" w:cs="Arial"/>
          <w:bCs/>
          <w:color w:val="auto"/>
          <w:sz w:val="22"/>
          <w:szCs w:val="22"/>
        </w:rPr>
        <w:t>En cas de litige notamment relatif à la validité, 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interprétation et/ou 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exécution du présent contrat, les parties feront leurs meilleurs efforts pour aboutir à un accord amiable.</w:t>
      </w:r>
    </w:p>
    <w:p w14:paraId="34BBF62E" w14:textId="270F7163" w:rsidR="00431892" w:rsidRPr="00BD6730" w:rsidRDefault="00431892" w:rsidP="007B45FF">
      <w:pPr>
        <w:spacing w:line="276" w:lineRule="auto"/>
        <w:contextualSpacing/>
        <w:jc w:val="both"/>
        <w:rPr>
          <w:rFonts w:ascii="Myriad Pro" w:hAnsi="Myriad Pro" w:cs="Arial"/>
          <w:bCs/>
          <w:color w:val="auto"/>
          <w:sz w:val="22"/>
          <w:szCs w:val="22"/>
        </w:rPr>
      </w:pPr>
    </w:p>
    <w:p w14:paraId="29E0058C" w14:textId="257278F7" w:rsidR="00431892" w:rsidRPr="00BD6730" w:rsidRDefault="00431892" w:rsidP="007B45FF">
      <w:pPr>
        <w:spacing w:line="276" w:lineRule="auto"/>
        <w:contextualSpacing/>
        <w:jc w:val="both"/>
        <w:rPr>
          <w:rFonts w:ascii="Myriad Pro" w:hAnsi="Myriad Pro" w:cs="Arial"/>
          <w:bCs/>
          <w:color w:val="auto"/>
          <w:sz w:val="22"/>
          <w:szCs w:val="22"/>
        </w:rPr>
      </w:pPr>
      <w:bookmarkStart w:id="13" w:name="_Hlk169620398"/>
      <w:r w:rsidRPr="00BD6730">
        <w:rPr>
          <w:rFonts w:ascii="Myriad Pro" w:hAnsi="Myriad Pro" w:cs="Arial"/>
          <w:bCs/>
          <w:color w:val="auto"/>
          <w:sz w:val="22"/>
          <w:szCs w:val="22"/>
        </w:rPr>
        <w:t>Si les parties n</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ont pas réussi à résoudre le litige à l</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 xml:space="preserve">amiable, </w:t>
      </w:r>
      <w:r w:rsidRPr="00BD6730">
        <w:rPr>
          <w:rFonts w:ascii="Myriad Pro" w:hAnsi="Myriad Pro"/>
          <w:color w:val="auto"/>
          <w:sz w:val="22"/>
          <w:szCs w:val="22"/>
        </w:rPr>
        <w:t>l</w:t>
      </w:r>
      <w:r w:rsidRPr="00BD6730">
        <w:rPr>
          <w:rFonts w:ascii="Myriad Pro" w:hAnsi="Myriad Pro" w:cs="Arial"/>
          <w:bCs/>
          <w:color w:val="auto"/>
          <w:sz w:val="22"/>
          <w:szCs w:val="22"/>
        </w:rPr>
        <w:t>es tribunaux français seront seuls compétents.</w:t>
      </w:r>
    </w:p>
    <w:bookmarkEnd w:id="13"/>
    <w:p w14:paraId="1241A69A" w14:textId="77777777" w:rsidR="00431892" w:rsidRPr="00BD6730" w:rsidRDefault="00431892" w:rsidP="007B45FF">
      <w:pPr>
        <w:spacing w:line="276" w:lineRule="auto"/>
        <w:jc w:val="both"/>
        <w:rPr>
          <w:rFonts w:ascii="Myriad Pro" w:hAnsi="Myriad Pro" w:cs="Arial"/>
          <w:bCs/>
          <w:color w:val="auto"/>
          <w:sz w:val="22"/>
          <w:szCs w:val="22"/>
        </w:rPr>
      </w:pPr>
    </w:p>
    <w:p w14:paraId="7BA11425" w14:textId="77777777" w:rsidR="00431892" w:rsidRPr="00BD6730" w:rsidRDefault="00431892" w:rsidP="007B45FF">
      <w:pPr>
        <w:spacing w:line="276" w:lineRule="auto"/>
        <w:jc w:val="both"/>
        <w:rPr>
          <w:rFonts w:ascii="Myriad Pro" w:hAnsi="Myriad Pro" w:cs="Arial"/>
          <w:bCs/>
          <w:color w:val="auto"/>
          <w:sz w:val="22"/>
          <w:szCs w:val="22"/>
        </w:rPr>
      </w:pPr>
    </w:p>
    <w:p w14:paraId="6D8EC41A" w14:textId="3783D98A" w:rsidR="00431892" w:rsidRPr="00BD6730" w:rsidRDefault="00431892" w:rsidP="007B45FF">
      <w:pPr>
        <w:spacing w:line="276" w:lineRule="auto"/>
        <w:jc w:val="both"/>
        <w:rPr>
          <w:rFonts w:ascii="Myriad Pro" w:hAnsi="Myriad Pro" w:cs="Arial"/>
          <w:bCs/>
          <w:color w:val="auto"/>
          <w:sz w:val="22"/>
          <w:szCs w:val="22"/>
        </w:rPr>
      </w:pPr>
      <w:r w:rsidRPr="00BD6730">
        <w:rPr>
          <w:rFonts w:ascii="Myriad Pro" w:hAnsi="Myriad Pro" w:cs="Arial"/>
          <w:bCs/>
          <w:color w:val="auto"/>
          <w:sz w:val="22"/>
          <w:szCs w:val="22"/>
        </w:rPr>
        <w:t xml:space="preserve">Fait à </w:t>
      </w:r>
      <w:r w:rsidRPr="00BD6730">
        <w:rPr>
          <w:rFonts w:ascii="Myriad Pro" w:hAnsi="Myriad Pro"/>
          <w:color w:val="auto"/>
          <w:sz w:val="22"/>
          <w:szCs w:val="22"/>
        </w:rPr>
        <w:t>.............................</w:t>
      </w:r>
    </w:p>
    <w:p w14:paraId="1906129B" w14:textId="658202D5" w:rsidR="00431892" w:rsidRPr="00BD6730" w:rsidRDefault="00431892" w:rsidP="007B45FF">
      <w:pPr>
        <w:spacing w:line="276" w:lineRule="auto"/>
        <w:jc w:val="both"/>
        <w:rPr>
          <w:rFonts w:ascii="Myriad Pro" w:hAnsi="Myriad Pro" w:cs="Arial"/>
          <w:bCs/>
          <w:color w:val="auto"/>
          <w:sz w:val="22"/>
          <w:szCs w:val="22"/>
        </w:rPr>
      </w:pPr>
      <w:r w:rsidRPr="00BD6730">
        <w:rPr>
          <w:rFonts w:ascii="Myriad Pro" w:hAnsi="Myriad Pro" w:cs="Arial"/>
          <w:bCs/>
          <w:color w:val="auto"/>
          <w:sz w:val="22"/>
          <w:szCs w:val="22"/>
        </w:rPr>
        <w:t xml:space="preserve">Le </w:t>
      </w:r>
      <w:r w:rsidRPr="00BD6730">
        <w:rPr>
          <w:rFonts w:ascii="Myriad Pro" w:hAnsi="Myriad Pro"/>
          <w:color w:val="auto"/>
          <w:sz w:val="22"/>
          <w:szCs w:val="22"/>
        </w:rPr>
        <w:t>.............................</w:t>
      </w:r>
    </w:p>
    <w:p w14:paraId="6F32EA05" w14:textId="059717AF" w:rsidR="00366280" w:rsidRPr="00BD6730" w:rsidRDefault="00431892" w:rsidP="007B45FF">
      <w:pPr>
        <w:spacing w:line="276" w:lineRule="auto"/>
        <w:jc w:val="both"/>
        <w:rPr>
          <w:rFonts w:ascii="Myriad Pro" w:hAnsi="Myriad Pro" w:cs="Arial"/>
          <w:bCs/>
          <w:color w:val="auto"/>
          <w:sz w:val="22"/>
          <w:szCs w:val="22"/>
        </w:rPr>
      </w:pPr>
      <w:r w:rsidRPr="00BD6730">
        <w:rPr>
          <w:rFonts w:ascii="Myriad Pro" w:hAnsi="Myriad Pro" w:cs="Arial"/>
          <w:bCs/>
          <w:color w:val="auto"/>
          <w:sz w:val="22"/>
          <w:szCs w:val="22"/>
        </w:rPr>
        <w:t>En autant d</w:t>
      </w:r>
      <w:r w:rsidR="00974658" w:rsidRPr="00BD6730">
        <w:rPr>
          <w:rFonts w:ascii="Myriad Pro" w:hAnsi="Myriad Pro" w:cs="Arial"/>
          <w:bCs/>
          <w:color w:val="auto"/>
          <w:sz w:val="22"/>
          <w:szCs w:val="22"/>
        </w:rPr>
        <w:t>’</w:t>
      </w:r>
      <w:r w:rsidRPr="00BD6730">
        <w:rPr>
          <w:rFonts w:ascii="Myriad Pro" w:hAnsi="Myriad Pro" w:cs="Arial"/>
          <w:bCs/>
          <w:color w:val="auto"/>
          <w:sz w:val="22"/>
          <w:szCs w:val="22"/>
        </w:rPr>
        <w:t xml:space="preserve">exemplaires originaux que de signataires </w:t>
      </w:r>
    </w:p>
    <w:p w14:paraId="7EA1DA41" w14:textId="14AF4AB4" w:rsidR="00F958D2" w:rsidRPr="00BD6730" w:rsidRDefault="00F958D2" w:rsidP="007B45FF">
      <w:pPr>
        <w:spacing w:line="276" w:lineRule="auto"/>
        <w:jc w:val="both"/>
        <w:rPr>
          <w:rFonts w:ascii="Myriad Pro" w:hAnsi="Myriad Pro" w:cs="Arial"/>
          <w:bCs/>
          <w:color w:val="auto"/>
          <w:sz w:val="22"/>
          <w:szCs w:val="22"/>
        </w:rPr>
      </w:pPr>
    </w:p>
    <w:p w14:paraId="23D1A38C" w14:textId="3C7C08A0" w:rsidR="00F958D2" w:rsidRPr="00BD6730" w:rsidRDefault="00F958D2" w:rsidP="007B45FF">
      <w:pPr>
        <w:spacing w:line="276" w:lineRule="auto"/>
        <w:jc w:val="both"/>
        <w:rPr>
          <w:rFonts w:ascii="Myriad Pro" w:hAnsi="Myriad Pro" w:cs="Arial"/>
          <w:bCs/>
          <w:color w:val="auto"/>
          <w:sz w:val="22"/>
          <w:szCs w:val="22"/>
        </w:rPr>
      </w:pPr>
    </w:p>
    <w:p w14:paraId="7D63C900" w14:textId="7822EDE6" w:rsidR="00F958D2" w:rsidRPr="00BD6730" w:rsidRDefault="00F958D2" w:rsidP="007B45FF">
      <w:pPr>
        <w:spacing w:line="276" w:lineRule="auto"/>
        <w:jc w:val="both"/>
        <w:rPr>
          <w:rFonts w:ascii="Myriad Pro" w:hAnsi="Myriad Pro" w:cs="Arial"/>
          <w:bCs/>
          <w:color w:val="auto"/>
          <w:sz w:val="22"/>
          <w:szCs w:val="22"/>
        </w:rPr>
      </w:pPr>
    </w:p>
    <w:p w14:paraId="6F0D75C8" w14:textId="77777777" w:rsidR="00F958D2" w:rsidRPr="00BD6730" w:rsidRDefault="00F958D2" w:rsidP="007B45FF">
      <w:pPr>
        <w:spacing w:line="276" w:lineRule="auto"/>
        <w:jc w:val="both"/>
        <w:rPr>
          <w:rFonts w:ascii="Myriad Pro" w:hAnsi="Myriad Pro" w:cs="Arial"/>
          <w:bCs/>
          <w:color w:val="auto"/>
          <w:sz w:val="22"/>
          <w:szCs w:val="22"/>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19"/>
      </w:tblGrid>
      <w:tr w:rsidR="00F958D2" w:rsidRPr="00BD6730" w14:paraId="4BDFDF8B" w14:textId="77777777" w:rsidTr="00D7408D">
        <w:tc>
          <w:tcPr>
            <w:tcW w:w="4819" w:type="dxa"/>
          </w:tcPr>
          <w:p w14:paraId="6CC30647" w14:textId="77777777" w:rsidR="00F958D2" w:rsidRPr="00BD6730" w:rsidRDefault="00F958D2" w:rsidP="00D7408D">
            <w:pPr>
              <w:pStyle w:val="Corps"/>
              <w:spacing w:line="276" w:lineRule="auto"/>
              <w:jc w:val="both"/>
              <w:rPr>
                <w:rFonts w:ascii="Myriad Pro" w:hAnsi="Myriad Pro"/>
                <w:color w:val="auto"/>
                <w:sz w:val="22"/>
                <w:szCs w:val="22"/>
              </w:rPr>
            </w:pPr>
            <w:r w:rsidRPr="00BD6730">
              <w:rPr>
                <w:rFonts w:ascii="Myriad Pro" w:hAnsi="Myriad Pro"/>
                <w:color w:val="auto"/>
                <w:sz w:val="22"/>
                <w:szCs w:val="22"/>
              </w:rPr>
              <w:t>LA STRUCTURE DE RÉSIDENCE</w:t>
            </w:r>
          </w:p>
        </w:tc>
        <w:tc>
          <w:tcPr>
            <w:tcW w:w="4819" w:type="dxa"/>
          </w:tcPr>
          <w:p w14:paraId="10D4B992" w14:textId="77777777" w:rsidR="00F958D2" w:rsidRPr="00BD6730" w:rsidRDefault="00F958D2" w:rsidP="00D7408D">
            <w:pPr>
              <w:pStyle w:val="Corps"/>
              <w:spacing w:line="276" w:lineRule="auto"/>
              <w:jc w:val="both"/>
              <w:rPr>
                <w:rFonts w:ascii="Myriad Pro" w:hAnsi="Myriad Pro"/>
                <w:color w:val="auto"/>
                <w:sz w:val="22"/>
                <w:szCs w:val="22"/>
              </w:rPr>
            </w:pPr>
            <w:r w:rsidRPr="00BD6730">
              <w:rPr>
                <w:rFonts w:ascii="Myriad Pro" w:hAnsi="Myriad Pro"/>
                <w:color w:val="auto"/>
                <w:sz w:val="22"/>
                <w:szCs w:val="22"/>
              </w:rPr>
              <w:t>L’ARTISTE-AUTEUR OU AUTRICE</w:t>
            </w:r>
          </w:p>
        </w:tc>
      </w:tr>
    </w:tbl>
    <w:p w14:paraId="5B79DA92" w14:textId="386B66CB" w:rsidR="00F958D2" w:rsidRPr="00BD6730" w:rsidRDefault="00F958D2" w:rsidP="007B45FF">
      <w:pPr>
        <w:spacing w:line="276" w:lineRule="auto"/>
        <w:jc w:val="both"/>
        <w:rPr>
          <w:rFonts w:ascii="Myriad Pro" w:hAnsi="Myriad Pro" w:cs="Arial"/>
          <w:bCs/>
          <w:color w:val="auto"/>
          <w:sz w:val="22"/>
          <w:szCs w:val="22"/>
        </w:rPr>
      </w:pPr>
    </w:p>
    <w:p w14:paraId="0B5345F4" w14:textId="77777777" w:rsidR="00F958D2" w:rsidRPr="00BD6730" w:rsidRDefault="00F958D2">
      <w:pPr>
        <w:suppressAutoHyphens w:val="0"/>
        <w:rPr>
          <w:rFonts w:ascii="Myriad Pro" w:hAnsi="Myriad Pro" w:cs="Arial"/>
          <w:bCs/>
          <w:color w:val="auto"/>
          <w:sz w:val="22"/>
          <w:szCs w:val="22"/>
        </w:rPr>
      </w:pPr>
      <w:r w:rsidRPr="00BD6730">
        <w:rPr>
          <w:rFonts w:ascii="Myriad Pro" w:hAnsi="Myriad Pro" w:cs="Arial"/>
          <w:bCs/>
          <w:color w:val="auto"/>
          <w:sz w:val="22"/>
          <w:szCs w:val="22"/>
        </w:rPr>
        <w:br w:type="page"/>
      </w:r>
    </w:p>
    <w:p w14:paraId="5F903C5B" w14:textId="43E1B596" w:rsidR="00431892" w:rsidRPr="00BD6730" w:rsidRDefault="00431892" w:rsidP="007B45FF">
      <w:pPr>
        <w:spacing w:line="276" w:lineRule="auto"/>
        <w:contextualSpacing/>
        <w:jc w:val="both"/>
        <w:rPr>
          <w:rFonts w:ascii="Myriad Pro" w:hAnsi="Myriad Pro" w:cstheme="minorHAnsi"/>
          <w:b/>
          <w:bCs/>
          <w:color w:val="auto"/>
          <w:sz w:val="22"/>
          <w:szCs w:val="22"/>
        </w:rPr>
      </w:pPr>
      <w:r w:rsidRPr="00BD6730">
        <w:rPr>
          <w:rFonts w:ascii="Myriad Pro" w:hAnsi="Myriad Pro" w:cstheme="minorHAnsi"/>
          <w:b/>
          <w:bCs/>
          <w:color w:val="auto"/>
          <w:sz w:val="22"/>
          <w:szCs w:val="22"/>
        </w:rPr>
        <w:lastRenderedPageBreak/>
        <w:t>ANNEXE 1</w:t>
      </w:r>
    </w:p>
    <w:p w14:paraId="3983AD89" w14:textId="5A97CE64" w:rsidR="00431892" w:rsidRPr="00BD6730" w:rsidRDefault="00431892" w:rsidP="007B45FF">
      <w:pPr>
        <w:spacing w:line="276" w:lineRule="auto"/>
        <w:contextualSpacing/>
        <w:jc w:val="both"/>
        <w:rPr>
          <w:rFonts w:ascii="Myriad Pro" w:hAnsi="Myriad Pro" w:cstheme="minorHAnsi"/>
          <w:b/>
          <w:bCs/>
          <w:color w:val="auto"/>
          <w:sz w:val="22"/>
          <w:szCs w:val="22"/>
        </w:rPr>
      </w:pPr>
      <w:r w:rsidRPr="00BD6730">
        <w:rPr>
          <w:rFonts w:ascii="Myriad Pro" w:hAnsi="Myriad Pro" w:cstheme="minorHAnsi"/>
          <w:b/>
          <w:bCs/>
          <w:color w:val="auto"/>
          <w:sz w:val="22"/>
          <w:szCs w:val="22"/>
        </w:rPr>
        <w:t>Rémunération de l</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ARTISTE-AUTEUR OU AUTRICE</w:t>
      </w:r>
    </w:p>
    <w:p w14:paraId="2E9E44BD" w14:textId="6B51BB19" w:rsidR="00431892" w:rsidRPr="00BD6730" w:rsidRDefault="00431892" w:rsidP="007B45FF">
      <w:pPr>
        <w:spacing w:line="276" w:lineRule="auto"/>
        <w:jc w:val="both"/>
        <w:rPr>
          <w:rFonts w:ascii="Myriad Pro" w:hAnsi="Myriad Pro" w:cstheme="minorHAnsi"/>
          <w:color w:val="auto"/>
          <w:sz w:val="22"/>
          <w:szCs w:val="22"/>
        </w:rPr>
      </w:pPr>
    </w:p>
    <w:p w14:paraId="08BFE1DA" w14:textId="23ED91CB" w:rsidR="00431892" w:rsidRPr="00BD6730" w:rsidRDefault="00431892" w:rsidP="007B45FF">
      <w:pPr>
        <w:spacing w:line="276" w:lineRule="auto"/>
        <w:jc w:val="both"/>
        <w:rPr>
          <w:rFonts w:ascii="Myriad Pro" w:hAnsi="Myriad Pro" w:cstheme="minorHAnsi"/>
          <w:b/>
          <w:bCs/>
          <w:i/>
          <w:iCs/>
          <w:strike/>
          <w:color w:val="auto"/>
          <w:sz w:val="22"/>
          <w:szCs w:val="22"/>
        </w:rPr>
      </w:pPr>
      <w:r w:rsidRPr="00BD6730">
        <w:rPr>
          <w:rFonts w:ascii="Myriad Pro" w:hAnsi="Myriad Pro" w:cstheme="minorHAnsi"/>
          <w:b/>
          <w:bCs/>
          <w:color w:val="auto"/>
          <w:sz w:val="22"/>
          <w:szCs w:val="22"/>
        </w:rPr>
        <w:t>Cas n</w:t>
      </w:r>
      <w:r w:rsidRPr="00BD6730">
        <w:rPr>
          <w:rFonts w:ascii="Myriad Pro" w:hAnsi="Myriad Pro" w:cstheme="minorHAnsi"/>
          <w:b/>
          <w:bCs/>
          <w:color w:val="auto"/>
          <w:sz w:val="22"/>
          <w:szCs w:val="22"/>
          <w:vertAlign w:val="superscript"/>
        </w:rPr>
        <w:t>o</w:t>
      </w:r>
      <w:r w:rsidRPr="00BD6730">
        <w:rPr>
          <w:rFonts w:ascii="Myriad Pro" w:hAnsi="Myriad Pro" w:cstheme="minorHAnsi"/>
          <w:b/>
          <w:bCs/>
          <w:color w:val="auto"/>
          <w:sz w:val="22"/>
          <w:szCs w:val="22"/>
        </w:rPr>
        <w:t> 1 – L</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ARTISTE-AUTEUR OU AUTRICE n</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a confié la gestion d</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 xml:space="preserve">aucun des droits objet du présent contrat </w:t>
      </w:r>
      <w:r w:rsidR="00FA0D94" w:rsidRPr="00BD6730">
        <w:rPr>
          <w:rFonts w:ascii="Myriad Pro" w:hAnsi="Myriad Pro" w:cstheme="minorHAnsi"/>
          <w:b/>
          <w:bCs/>
          <w:color w:val="auto"/>
          <w:sz w:val="22"/>
          <w:szCs w:val="22"/>
        </w:rPr>
        <w:t xml:space="preserve">(soit le droit de représentation et le droit de reproduction) </w:t>
      </w:r>
      <w:r w:rsidRPr="00BD6730">
        <w:rPr>
          <w:rFonts w:ascii="Myriad Pro" w:hAnsi="Myriad Pro" w:cstheme="minorHAnsi"/>
          <w:b/>
          <w:bCs/>
          <w:color w:val="auto"/>
          <w:sz w:val="22"/>
          <w:szCs w:val="22"/>
        </w:rPr>
        <w:t>à un organisme de gestion collective</w:t>
      </w:r>
    </w:p>
    <w:p w14:paraId="44481DD8" w14:textId="77777777" w:rsidR="00431892" w:rsidRPr="00BD6730" w:rsidRDefault="00431892" w:rsidP="007B45FF">
      <w:pPr>
        <w:spacing w:line="276" w:lineRule="auto"/>
        <w:jc w:val="both"/>
        <w:rPr>
          <w:rFonts w:ascii="Myriad Pro" w:hAnsi="Myriad Pro" w:cstheme="minorHAnsi"/>
          <w:b/>
          <w:bCs/>
          <w:color w:val="auto"/>
          <w:sz w:val="22"/>
          <w:szCs w:val="22"/>
        </w:rPr>
      </w:pPr>
    </w:p>
    <w:p w14:paraId="1DADC368" w14:textId="40AF3CF6"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En contrepartie de la cession de droit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auteur visée 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article 2.1, la STRUCTURE DE RÉSIDENCE s</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engage à verser à titre de redevance de droit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auteur</w:t>
      </w:r>
      <w:r w:rsidRPr="00BD6730">
        <w:rPr>
          <w:rStyle w:val="Appelnotedebasdep"/>
          <w:rFonts w:ascii="Myriad Pro" w:hAnsi="Myriad Pro" w:cstheme="minorHAnsi"/>
          <w:b/>
          <w:color w:val="auto"/>
          <w:sz w:val="22"/>
          <w:szCs w:val="22"/>
        </w:rPr>
        <w:footnoteReference w:id="24"/>
      </w:r>
      <w:r w:rsidRPr="00BD6730">
        <w:rPr>
          <w:rFonts w:ascii="Myriad Pro" w:hAnsi="Myriad Pro" w:cstheme="minorHAnsi"/>
          <w:color w:val="auto"/>
          <w:sz w:val="22"/>
          <w:szCs w:val="22"/>
        </w:rPr>
        <w:t xml:space="preserve"> 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les sommes forfaitaires</w:t>
      </w:r>
      <w:r w:rsidRPr="00BD6730">
        <w:rPr>
          <w:rStyle w:val="Appelnotedebasdep"/>
          <w:rFonts w:ascii="Myriad Pro" w:hAnsi="Myriad Pro" w:cstheme="minorHAnsi"/>
          <w:b/>
          <w:color w:val="auto"/>
          <w:sz w:val="22"/>
          <w:szCs w:val="22"/>
        </w:rPr>
        <w:footnoteReference w:id="25"/>
      </w:r>
      <w:r w:rsidRPr="00BD6730">
        <w:rPr>
          <w:rFonts w:ascii="Myriad Pro" w:hAnsi="Myriad Pro" w:cstheme="minorHAnsi"/>
          <w:color w:val="auto"/>
          <w:sz w:val="22"/>
          <w:szCs w:val="22"/>
        </w:rPr>
        <w:t xml:space="preserve"> suivantes :</w:t>
      </w:r>
    </w:p>
    <w:p w14:paraId="47E6837A" w14:textId="77777777" w:rsidR="00431892" w:rsidRPr="00BD6730" w:rsidRDefault="00431892" w:rsidP="007B45FF">
      <w:pPr>
        <w:spacing w:line="276" w:lineRule="auto"/>
        <w:jc w:val="both"/>
        <w:rPr>
          <w:rFonts w:ascii="Myriad Pro" w:hAnsi="Myriad Pro" w:cstheme="minorHAnsi"/>
          <w:color w:val="auto"/>
          <w:sz w:val="22"/>
          <w:szCs w:val="22"/>
        </w:rPr>
      </w:pPr>
    </w:p>
    <w:p w14:paraId="0D856676" w14:textId="6AC020DE"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 xml:space="preserve">– </w:t>
      </w:r>
      <w:r w:rsidRPr="00BD6730">
        <w:rPr>
          <w:rFonts w:ascii="Myriad Pro" w:hAnsi="Myriad Pro"/>
          <w:color w:val="auto"/>
          <w:sz w:val="22"/>
          <w:szCs w:val="22"/>
        </w:rPr>
        <w:t xml:space="preserve">............ </w:t>
      </w:r>
      <w:r w:rsidRPr="00BD6730">
        <w:rPr>
          <w:rFonts w:ascii="Myriad Pro" w:hAnsi="Myriad Pro" w:cstheme="minorHAnsi"/>
          <w:color w:val="auto"/>
          <w:sz w:val="22"/>
          <w:szCs w:val="22"/>
        </w:rPr>
        <w:t>euros HT au titre du droit de représentation ;</w:t>
      </w:r>
    </w:p>
    <w:p w14:paraId="0E0D7FD3" w14:textId="6DB7B185"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 xml:space="preserve">– </w:t>
      </w:r>
      <w:r w:rsidRPr="00BD6730">
        <w:rPr>
          <w:rFonts w:ascii="Myriad Pro" w:hAnsi="Myriad Pro"/>
          <w:color w:val="auto"/>
          <w:sz w:val="22"/>
          <w:szCs w:val="22"/>
        </w:rPr>
        <w:t xml:space="preserve">............ </w:t>
      </w:r>
      <w:r w:rsidRPr="00BD6730">
        <w:rPr>
          <w:rFonts w:ascii="Myriad Pro" w:hAnsi="Myriad Pro" w:cstheme="minorHAnsi"/>
          <w:color w:val="auto"/>
          <w:sz w:val="22"/>
          <w:szCs w:val="22"/>
        </w:rPr>
        <w:t>euros HT au titre du droit de reproduction.</w:t>
      </w:r>
    </w:p>
    <w:p w14:paraId="36ED7787" w14:textId="77777777" w:rsidR="00431892" w:rsidRPr="00BD6730" w:rsidRDefault="00431892" w:rsidP="007B45FF">
      <w:pPr>
        <w:spacing w:line="276" w:lineRule="auto"/>
        <w:jc w:val="both"/>
        <w:rPr>
          <w:rFonts w:ascii="Myriad Pro" w:hAnsi="Myriad Pro" w:cstheme="minorHAnsi"/>
          <w:color w:val="auto"/>
          <w:sz w:val="22"/>
          <w:szCs w:val="22"/>
        </w:rPr>
      </w:pPr>
    </w:p>
    <w:p w14:paraId="4F0F4085" w14:textId="30B4E37E"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Ces sommes sont payables comme suit</w:t>
      </w:r>
      <w:r w:rsidRPr="00BD6730">
        <w:rPr>
          <w:rStyle w:val="Appelnotedebasdep"/>
          <w:rFonts w:ascii="Myriad Pro" w:hAnsi="Myriad Pro" w:cstheme="minorHAnsi"/>
          <w:b/>
          <w:color w:val="auto"/>
          <w:sz w:val="22"/>
          <w:szCs w:val="22"/>
        </w:rPr>
        <w:footnoteReference w:id="26"/>
      </w:r>
      <w:r w:rsidRPr="00BD6730">
        <w:rPr>
          <w:rFonts w:ascii="Myriad Pro" w:hAnsi="Myriad Pro" w:cstheme="minorHAnsi"/>
          <w:color w:val="auto"/>
          <w:sz w:val="22"/>
          <w:szCs w:val="22"/>
        </w:rPr>
        <w:t xml:space="preserve"> : </w:t>
      </w:r>
      <w:r w:rsidRPr="00BD6730">
        <w:rPr>
          <w:rFonts w:ascii="Myriad Pro" w:hAnsi="Myriad Pro"/>
          <w:color w:val="auto"/>
          <w:sz w:val="22"/>
          <w:szCs w:val="22"/>
        </w:rPr>
        <w:t>.............................</w:t>
      </w:r>
    </w:p>
    <w:p w14:paraId="172B1D4A" w14:textId="77777777" w:rsidR="00431892" w:rsidRPr="00BD6730" w:rsidRDefault="00431892" w:rsidP="007B45FF">
      <w:pPr>
        <w:spacing w:line="276" w:lineRule="auto"/>
        <w:jc w:val="both"/>
        <w:rPr>
          <w:rFonts w:ascii="Myriad Pro" w:hAnsi="Myriad Pro" w:cstheme="minorHAnsi"/>
          <w:color w:val="auto"/>
          <w:sz w:val="22"/>
          <w:szCs w:val="22"/>
        </w:rPr>
      </w:pPr>
    </w:p>
    <w:p w14:paraId="6C0F53BB" w14:textId="77777777" w:rsidR="00431892" w:rsidRPr="00BD6730" w:rsidRDefault="00431892" w:rsidP="007B45FF">
      <w:pPr>
        <w:spacing w:line="276" w:lineRule="auto"/>
        <w:jc w:val="both"/>
        <w:rPr>
          <w:rFonts w:ascii="Myriad Pro" w:hAnsi="Myriad Pro" w:cstheme="minorHAnsi"/>
          <w:b/>
          <w:bCs/>
          <w:color w:val="auto"/>
          <w:sz w:val="22"/>
          <w:szCs w:val="22"/>
        </w:rPr>
      </w:pPr>
    </w:p>
    <w:p w14:paraId="230C2173" w14:textId="378C9A6D"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Cas n</w:t>
      </w:r>
      <w:r w:rsidRPr="00BD6730">
        <w:rPr>
          <w:rFonts w:ascii="Myriad Pro" w:hAnsi="Myriad Pro" w:cstheme="minorHAnsi"/>
          <w:b/>
          <w:bCs/>
          <w:color w:val="auto"/>
          <w:sz w:val="22"/>
          <w:szCs w:val="22"/>
          <w:vertAlign w:val="superscript"/>
        </w:rPr>
        <w:t>o</w:t>
      </w:r>
      <w:r w:rsidRPr="00BD6730">
        <w:rPr>
          <w:rFonts w:ascii="Myriad Pro" w:hAnsi="Myriad Pro" w:cstheme="minorHAnsi"/>
          <w:b/>
          <w:bCs/>
          <w:color w:val="auto"/>
          <w:sz w:val="22"/>
          <w:szCs w:val="22"/>
        </w:rPr>
        <w:t> 2 – L</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 xml:space="preserve">ARTISTE-AUTEUR OU AUTRICE a confié tous les droits patrimoniaux objet du présent contrat </w:t>
      </w:r>
      <w:r w:rsidR="00EB7AE8" w:rsidRPr="00BD6730">
        <w:rPr>
          <w:rFonts w:ascii="Myriad Pro" w:hAnsi="Myriad Pro" w:cstheme="minorHAnsi"/>
          <w:b/>
          <w:bCs/>
          <w:color w:val="auto"/>
          <w:sz w:val="22"/>
          <w:szCs w:val="22"/>
        </w:rPr>
        <w:t>(</w:t>
      </w:r>
      <w:r w:rsidR="00FA0D94" w:rsidRPr="00BD6730">
        <w:rPr>
          <w:rFonts w:ascii="Myriad Pro" w:hAnsi="Myriad Pro" w:cstheme="minorHAnsi"/>
          <w:b/>
          <w:bCs/>
          <w:color w:val="auto"/>
          <w:sz w:val="22"/>
          <w:szCs w:val="22"/>
        </w:rPr>
        <w:t xml:space="preserve">soit le </w:t>
      </w:r>
      <w:r w:rsidR="00EB7AE8" w:rsidRPr="00BD6730">
        <w:rPr>
          <w:rFonts w:ascii="Myriad Pro" w:hAnsi="Myriad Pro" w:cstheme="minorHAnsi"/>
          <w:b/>
          <w:bCs/>
          <w:color w:val="auto"/>
          <w:sz w:val="22"/>
          <w:szCs w:val="22"/>
        </w:rPr>
        <w:t>droit de représentation</w:t>
      </w:r>
      <w:r w:rsidR="00FA0D94" w:rsidRPr="00BD6730">
        <w:rPr>
          <w:rFonts w:ascii="Myriad Pro" w:hAnsi="Myriad Pro" w:cstheme="minorHAnsi"/>
          <w:b/>
          <w:bCs/>
          <w:color w:val="auto"/>
          <w:sz w:val="22"/>
          <w:szCs w:val="22"/>
        </w:rPr>
        <w:t xml:space="preserve"> et le droit de reproduction</w:t>
      </w:r>
      <w:r w:rsidR="00EB7AE8" w:rsidRPr="00BD6730">
        <w:rPr>
          <w:rFonts w:ascii="Myriad Pro" w:hAnsi="Myriad Pro" w:cstheme="minorHAnsi"/>
          <w:b/>
          <w:bCs/>
          <w:color w:val="auto"/>
          <w:sz w:val="22"/>
          <w:szCs w:val="22"/>
        </w:rPr>
        <w:t xml:space="preserve">) </w:t>
      </w:r>
      <w:r w:rsidRPr="00BD6730">
        <w:rPr>
          <w:rFonts w:ascii="Myriad Pro" w:hAnsi="Myriad Pro" w:cstheme="minorHAnsi"/>
          <w:b/>
          <w:bCs/>
          <w:color w:val="auto"/>
          <w:sz w:val="22"/>
          <w:szCs w:val="22"/>
        </w:rPr>
        <w:t>à un organisme de gestion collective</w:t>
      </w:r>
    </w:p>
    <w:p w14:paraId="236BFDA3" w14:textId="77777777" w:rsidR="00431892" w:rsidRPr="00BD6730" w:rsidRDefault="00431892" w:rsidP="007B45FF">
      <w:pPr>
        <w:spacing w:line="276" w:lineRule="auto"/>
        <w:jc w:val="both"/>
        <w:rPr>
          <w:rFonts w:ascii="Myriad Pro" w:hAnsi="Myriad Pro" w:cstheme="minorHAnsi"/>
          <w:color w:val="auto"/>
          <w:sz w:val="22"/>
          <w:szCs w:val="22"/>
        </w:rPr>
      </w:pPr>
    </w:p>
    <w:p w14:paraId="00EE2D49" w14:textId="2CCD86E9"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Il appartient à la STRUCTURE DE RÉSIDENCE de se rapprocher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organisme de gestion collective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afin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obtenir avant toute exploitation les autorisations requises et de procéder au paiement des notes de débit dudit organisme</w:t>
      </w:r>
      <w:r w:rsidRPr="00BD6730">
        <w:rPr>
          <w:rStyle w:val="Appelnotedebasdep"/>
          <w:rFonts w:ascii="Myriad Pro" w:hAnsi="Myriad Pro" w:cstheme="minorHAnsi"/>
          <w:b/>
          <w:color w:val="auto"/>
          <w:sz w:val="22"/>
          <w:szCs w:val="22"/>
        </w:rPr>
        <w:footnoteReference w:id="27"/>
      </w:r>
      <w:r w:rsidRPr="00BD6730">
        <w:rPr>
          <w:rFonts w:ascii="Myriad Pro" w:hAnsi="Myriad Pro" w:cstheme="minorHAnsi"/>
          <w:color w:val="auto"/>
          <w:sz w:val="22"/>
          <w:szCs w:val="22"/>
        </w:rPr>
        <w:t>.</w:t>
      </w:r>
    </w:p>
    <w:p w14:paraId="4C4BFF8B" w14:textId="77777777" w:rsidR="00431892" w:rsidRPr="00BD6730" w:rsidRDefault="00431892" w:rsidP="007B45FF">
      <w:pPr>
        <w:spacing w:line="276" w:lineRule="auto"/>
        <w:jc w:val="both"/>
        <w:rPr>
          <w:rFonts w:ascii="Myriad Pro" w:hAnsi="Myriad Pro" w:cstheme="minorHAnsi"/>
          <w:color w:val="auto"/>
          <w:sz w:val="22"/>
          <w:szCs w:val="22"/>
        </w:rPr>
      </w:pPr>
    </w:p>
    <w:p w14:paraId="1A974FEA" w14:textId="77777777" w:rsidR="00431892" w:rsidRPr="00BD6730" w:rsidRDefault="00431892" w:rsidP="007B45FF">
      <w:pPr>
        <w:spacing w:line="276" w:lineRule="auto"/>
        <w:jc w:val="both"/>
        <w:rPr>
          <w:rFonts w:ascii="Myriad Pro" w:hAnsi="Myriad Pro" w:cstheme="minorHAnsi"/>
          <w:color w:val="auto"/>
          <w:sz w:val="22"/>
          <w:szCs w:val="22"/>
        </w:rPr>
      </w:pPr>
    </w:p>
    <w:p w14:paraId="39E18FD6" w14:textId="2A4B3A28"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Cas n</w:t>
      </w:r>
      <w:r w:rsidRPr="00BD6730">
        <w:rPr>
          <w:rFonts w:ascii="Myriad Pro" w:hAnsi="Myriad Pro" w:cstheme="minorHAnsi"/>
          <w:b/>
          <w:bCs/>
          <w:color w:val="auto"/>
          <w:sz w:val="22"/>
          <w:szCs w:val="22"/>
          <w:vertAlign w:val="superscript"/>
        </w:rPr>
        <w:t>o</w:t>
      </w:r>
      <w:r w:rsidRPr="00BD6730">
        <w:rPr>
          <w:rFonts w:ascii="Myriad Pro" w:hAnsi="Myriad Pro" w:cstheme="minorHAnsi"/>
          <w:b/>
          <w:bCs/>
          <w:color w:val="auto"/>
          <w:sz w:val="22"/>
          <w:szCs w:val="22"/>
        </w:rPr>
        <w:t> 3 – L</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ARTISTE-AUTEUR OU AUTRICE a confié une partie seulement des droits patrimoniaux objet du présent contrat à un organisme de gestion collective</w:t>
      </w:r>
    </w:p>
    <w:p w14:paraId="1D57D7B1" w14:textId="77777777" w:rsidR="00431892" w:rsidRPr="00BD6730" w:rsidRDefault="00431892" w:rsidP="007B45FF">
      <w:pPr>
        <w:spacing w:line="276" w:lineRule="auto"/>
        <w:jc w:val="both"/>
        <w:rPr>
          <w:rFonts w:ascii="Myriad Pro" w:hAnsi="Myriad Pro" w:cstheme="minorHAnsi"/>
          <w:color w:val="auto"/>
          <w:sz w:val="22"/>
          <w:szCs w:val="22"/>
        </w:rPr>
      </w:pPr>
    </w:p>
    <w:p w14:paraId="5C9E0627" w14:textId="1D4B8B96"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Dans le cas où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aurait confié une partie seulement des droits objet du présent contrat à un organisme de gestion collective</w:t>
      </w:r>
      <w:r w:rsidR="007033DD" w:rsidRPr="00BD6730">
        <w:rPr>
          <w:rFonts w:ascii="Myriad Pro" w:hAnsi="Myriad Pro" w:cstheme="minorHAnsi"/>
          <w:color w:val="auto"/>
          <w:sz w:val="22"/>
          <w:szCs w:val="22"/>
        </w:rPr>
        <w:t xml:space="preserve"> (soit uniquement le droit de </w:t>
      </w:r>
      <w:r w:rsidR="00FA0D94" w:rsidRPr="00BD6730">
        <w:rPr>
          <w:rFonts w:ascii="Myriad Pro" w:hAnsi="Myriad Pro" w:cstheme="minorHAnsi"/>
          <w:color w:val="auto"/>
          <w:sz w:val="22"/>
          <w:szCs w:val="22"/>
        </w:rPr>
        <w:t>rep</w:t>
      </w:r>
      <w:r w:rsidR="00B47C37" w:rsidRPr="00BD6730">
        <w:rPr>
          <w:rFonts w:ascii="Myriad Pro" w:hAnsi="Myriad Pro" w:cstheme="minorHAnsi"/>
          <w:color w:val="auto"/>
          <w:sz w:val="22"/>
          <w:szCs w:val="22"/>
        </w:rPr>
        <w:t>r</w:t>
      </w:r>
      <w:r w:rsidR="00FA0D94" w:rsidRPr="00BD6730">
        <w:rPr>
          <w:rFonts w:ascii="Myriad Pro" w:hAnsi="Myriad Pro" w:cstheme="minorHAnsi"/>
          <w:color w:val="auto"/>
          <w:sz w:val="22"/>
          <w:szCs w:val="22"/>
        </w:rPr>
        <w:t>ésentation</w:t>
      </w:r>
      <w:r w:rsidR="007033DD" w:rsidRPr="00BD6730">
        <w:rPr>
          <w:rFonts w:ascii="Myriad Pro" w:hAnsi="Myriad Pro" w:cstheme="minorHAnsi"/>
          <w:color w:val="auto"/>
          <w:sz w:val="22"/>
          <w:szCs w:val="22"/>
        </w:rPr>
        <w:t xml:space="preserve"> ou uniquement le droit de repr</w:t>
      </w:r>
      <w:r w:rsidR="00FA0D94" w:rsidRPr="00BD6730">
        <w:rPr>
          <w:rFonts w:ascii="Myriad Pro" w:hAnsi="Myriad Pro" w:cstheme="minorHAnsi"/>
          <w:color w:val="auto"/>
          <w:sz w:val="22"/>
          <w:szCs w:val="22"/>
        </w:rPr>
        <w:t>oduction</w:t>
      </w:r>
      <w:r w:rsidR="007033DD" w:rsidRPr="00BD6730">
        <w:rPr>
          <w:rFonts w:ascii="Myriad Pro" w:hAnsi="Myriad Pro" w:cstheme="minorHAnsi"/>
          <w:color w:val="auto"/>
          <w:sz w:val="22"/>
          <w:szCs w:val="22"/>
        </w:rPr>
        <w:t>)</w:t>
      </w:r>
      <w:r w:rsidRPr="00BD6730">
        <w:rPr>
          <w:rFonts w:ascii="Myriad Pro" w:hAnsi="Myriad Pro" w:cstheme="minorHAnsi"/>
          <w:color w:val="auto"/>
          <w:sz w:val="22"/>
          <w:szCs w:val="22"/>
        </w:rPr>
        <w:t>, il appartient à la STRUCTURE DE RÉSIDENCE</w:t>
      </w:r>
    </w:p>
    <w:p w14:paraId="04A686BA" w14:textId="0BA53990" w:rsidR="00431892" w:rsidRPr="00BD6730" w:rsidRDefault="00431892" w:rsidP="007B45FF">
      <w:pPr>
        <w:spacing w:line="276" w:lineRule="auto"/>
        <w:jc w:val="both"/>
        <w:rPr>
          <w:rFonts w:ascii="Myriad Pro" w:hAnsi="Myriad Pro" w:cstheme="minorHAnsi"/>
          <w:color w:val="auto"/>
          <w:sz w:val="22"/>
          <w:szCs w:val="22"/>
        </w:rPr>
      </w:pPr>
    </w:p>
    <w:p w14:paraId="502B29DB" w14:textId="3D6D5179"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lastRenderedPageBreak/>
        <w: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une part, de se rapprocher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organisme de gestion collective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afin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obtenir avant toute exploitation les autorisations requises pour les droits qui ont été confiés à cet organisme et de procéder au paiement des notes de débit correspondantes</w:t>
      </w:r>
      <w:r w:rsidRPr="00BD6730">
        <w:rPr>
          <w:rStyle w:val="Appelnotedebasdep"/>
          <w:rFonts w:ascii="Myriad Pro" w:hAnsi="Myriad Pro" w:cstheme="minorHAnsi"/>
          <w:b/>
          <w:color w:val="auto"/>
          <w:sz w:val="22"/>
          <w:szCs w:val="22"/>
        </w:rPr>
        <w:footnoteReference w:id="28"/>
      </w:r>
      <w:r w:rsidRPr="00BD6730">
        <w:rPr>
          <w:rFonts w:ascii="Myriad Pro" w:hAnsi="Myriad Pro" w:cstheme="minorHAnsi"/>
          <w:color w:val="auto"/>
          <w:sz w:val="22"/>
          <w:szCs w:val="22"/>
        </w:rPr>
        <w:t> ;</w:t>
      </w:r>
    </w:p>
    <w:p w14:paraId="71BA9601" w14:textId="77777777" w:rsidR="00431892" w:rsidRPr="00BD6730" w:rsidRDefault="00431892" w:rsidP="007B45FF">
      <w:pPr>
        <w:pStyle w:val="Paragraphedeliste"/>
        <w:spacing w:line="276" w:lineRule="auto"/>
        <w:ind w:left="0"/>
        <w:jc w:val="both"/>
        <w:rPr>
          <w:rFonts w:ascii="Myriad Pro" w:hAnsi="Myriad Pro" w:cstheme="minorHAnsi"/>
          <w:color w:val="auto"/>
        </w:rPr>
      </w:pPr>
    </w:p>
    <w:p w14:paraId="28B0658E" w14:textId="7A35E926"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 d</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autre part, de verser directement à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ARTISTE-AUTEUR OU AUTRICE pour le droit conservé en gestion individuelle la somme forfaitaire</w:t>
      </w:r>
      <w:r w:rsidRPr="00BD6730">
        <w:rPr>
          <w:rStyle w:val="Appelnotedebasdep"/>
          <w:rFonts w:ascii="Myriad Pro" w:hAnsi="Myriad Pro" w:cstheme="minorHAnsi"/>
          <w:b/>
          <w:color w:val="auto"/>
          <w:sz w:val="22"/>
          <w:szCs w:val="22"/>
        </w:rPr>
        <w:footnoteReference w:id="29"/>
      </w:r>
      <w:r w:rsidRPr="00BD6730">
        <w:rPr>
          <w:rFonts w:ascii="Myriad Pro" w:hAnsi="Myriad Pro" w:cstheme="minorHAnsi"/>
          <w:color w:val="auto"/>
          <w:sz w:val="22"/>
          <w:szCs w:val="22"/>
        </w:rPr>
        <w:t xml:space="preserve"> </w:t>
      </w:r>
      <w:r w:rsidRPr="00BD6730">
        <w:rPr>
          <w:rStyle w:val="Appelnotedebasdep"/>
          <w:rFonts w:ascii="Myriad Pro" w:hAnsi="Myriad Pro" w:cstheme="minorHAnsi"/>
          <w:b/>
          <w:color w:val="auto"/>
          <w:sz w:val="22"/>
          <w:szCs w:val="22"/>
        </w:rPr>
        <w:footnoteReference w:id="30"/>
      </w:r>
      <w:r w:rsidRPr="00BD6730">
        <w:rPr>
          <w:rFonts w:ascii="Myriad Pro" w:hAnsi="Myriad Pro" w:cstheme="minorHAnsi"/>
          <w:color w:val="auto"/>
          <w:sz w:val="22"/>
          <w:szCs w:val="22"/>
        </w:rPr>
        <w:t xml:space="preserve"> suivante</w:t>
      </w:r>
      <w:r w:rsidRPr="00BD6730">
        <w:rPr>
          <w:rStyle w:val="Appelnotedebasdep"/>
          <w:rFonts w:ascii="Myriad Pro" w:hAnsi="Myriad Pro" w:cstheme="minorHAnsi"/>
          <w:b/>
          <w:color w:val="auto"/>
          <w:sz w:val="22"/>
          <w:szCs w:val="22"/>
        </w:rPr>
        <w:footnoteReference w:id="31"/>
      </w:r>
      <w:r w:rsidRPr="00BD6730">
        <w:rPr>
          <w:rFonts w:ascii="Myriad Pro" w:hAnsi="Myriad Pro" w:cstheme="minorHAnsi"/>
          <w:color w:val="auto"/>
          <w:sz w:val="22"/>
          <w:szCs w:val="22"/>
        </w:rPr>
        <w:t> :</w:t>
      </w:r>
    </w:p>
    <w:p w14:paraId="1234C697" w14:textId="77777777" w:rsidR="00431892" w:rsidRPr="00BD6730" w:rsidRDefault="00431892" w:rsidP="007B45FF">
      <w:pPr>
        <w:spacing w:line="276" w:lineRule="auto"/>
        <w:jc w:val="both"/>
        <w:rPr>
          <w:rFonts w:ascii="Myriad Pro" w:hAnsi="Myriad Pro" w:cstheme="minorHAnsi"/>
          <w:color w:val="auto"/>
          <w:sz w:val="22"/>
          <w:szCs w:val="22"/>
        </w:rPr>
      </w:pPr>
    </w:p>
    <w:p w14:paraId="61E9689D" w14:textId="2D59B704" w:rsidR="00431892" w:rsidRPr="00BD6730" w:rsidRDefault="00431892" w:rsidP="007B45FF">
      <w:pPr>
        <w:spacing w:line="276" w:lineRule="auto"/>
        <w:jc w:val="both"/>
        <w:rPr>
          <w:rFonts w:ascii="Myriad Pro" w:hAnsi="Myriad Pro" w:cstheme="minorHAnsi"/>
          <w:color w:val="auto"/>
          <w:sz w:val="22"/>
          <w:szCs w:val="22"/>
        </w:rPr>
      </w:pPr>
      <w:r w:rsidRPr="00BD6730">
        <w:rPr>
          <w:rFonts w:ascii="Segoe UI Symbol" w:hAnsi="Segoe UI Symbol" w:cs="Segoe UI Symbol"/>
          <w:noProof/>
          <w:color w:val="auto"/>
          <w:sz w:val="22"/>
          <w:szCs w:val="22"/>
        </w:rPr>
        <w:t>☐</w:t>
      </w:r>
      <w:r w:rsidRPr="00BD6730">
        <w:rPr>
          <w:rFonts w:ascii="Myriad Pro" w:hAnsi="Myriad Pro" w:cstheme="minorHAnsi"/>
          <w:color w:val="auto"/>
          <w:sz w:val="22"/>
          <w:szCs w:val="22"/>
        </w:rPr>
        <w:t xml:space="preserve"> </w:t>
      </w:r>
      <w:r w:rsidRPr="00BD6730">
        <w:rPr>
          <w:rFonts w:ascii="Myriad Pro" w:hAnsi="Myriad Pro"/>
          <w:color w:val="auto"/>
          <w:sz w:val="22"/>
          <w:szCs w:val="22"/>
        </w:rPr>
        <w:t xml:space="preserve">............ </w:t>
      </w:r>
      <w:r w:rsidRPr="00BD6730">
        <w:rPr>
          <w:rFonts w:ascii="Myriad Pro" w:hAnsi="Myriad Pro" w:cstheme="minorHAnsi"/>
          <w:color w:val="auto"/>
          <w:sz w:val="22"/>
          <w:szCs w:val="22"/>
        </w:rPr>
        <w:t>euros HT au titre du droit de représentation ;</w:t>
      </w:r>
    </w:p>
    <w:p w14:paraId="0DB345B5" w14:textId="3EC33588"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OU</w:t>
      </w:r>
    </w:p>
    <w:p w14:paraId="3185E2BB" w14:textId="3B1E4055" w:rsidR="00431892" w:rsidRPr="00BD6730" w:rsidRDefault="00431892" w:rsidP="007B45FF">
      <w:pPr>
        <w:spacing w:line="276" w:lineRule="auto"/>
        <w:jc w:val="both"/>
        <w:rPr>
          <w:rFonts w:ascii="Myriad Pro" w:hAnsi="Myriad Pro" w:cstheme="minorHAnsi"/>
          <w:color w:val="auto"/>
          <w:sz w:val="22"/>
          <w:szCs w:val="22"/>
        </w:rPr>
      </w:pPr>
      <w:r w:rsidRPr="00BD6730">
        <w:rPr>
          <w:rFonts w:ascii="Segoe UI Symbol" w:hAnsi="Segoe UI Symbol" w:cs="Segoe UI Symbol"/>
          <w:noProof/>
          <w:color w:val="auto"/>
          <w:sz w:val="22"/>
          <w:szCs w:val="22"/>
        </w:rPr>
        <w:t>☐</w:t>
      </w:r>
      <w:r w:rsidRPr="00BD6730">
        <w:rPr>
          <w:rFonts w:ascii="Myriad Pro" w:hAnsi="Myriad Pro" w:cstheme="minorHAnsi"/>
          <w:color w:val="auto"/>
          <w:sz w:val="22"/>
          <w:szCs w:val="22"/>
        </w:rPr>
        <w:t xml:space="preserve"> </w:t>
      </w:r>
      <w:r w:rsidRPr="00BD6730">
        <w:rPr>
          <w:rFonts w:ascii="Myriad Pro" w:hAnsi="Myriad Pro"/>
          <w:color w:val="auto"/>
          <w:sz w:val="22"/>
          <w:szCs w:val="22"/>
        </w:rPr>
        <w:t xml:space="preserve">............ </w:t>
      </w:r>
      <w:r w:rsidRPr="00BD6730">
        <w:rPr>
          <w:rFonts w:ascii="Myriad Pro" w:hAnsi="Myriad Pro" w:cstheme="minorHAnsi"/>
          <w:color w:val="auto"/>
          <w:sz w:val="22"/>
          <w:szCs w:val="22"/>
        </w:rPr>
        <w:t>euros HT au titre du droit de reproduction.</w:t>
      </w:r>
    </w:p>
    <w:p w14:paraId="7857FFB0" w14:textId="77777777" w:rsidR="00431892" w:rsidRPr="00BD6730" w:rsidRDefault="00431892" w:rsidP="007B45FF">
      <w:pPr>
        <w:spacing w:line="276" w:lineRule="auto"/>
        <w:jc w:val="both"/>
        <w:rPr>
          <w:rFonts w:ascii="Myriad Pro" w:hAnsi="Myriad Pro" w:cstheme="minorHAnsi"/>
          <w:color w:val="auto"/>
          <w:sz w:val="22"/>
          <w:szCs w:val="22"/>
        </w:rPr>
      </w:pPr>
    </w:p>
    <w:p w14:paraId="62F90862" w14:textId="77777777" w:rsidR="00431892" w:rsidRPr="00BD6730" w:rsidRDefault="00431892" w:rsidP="007B45FF">
      <w:pPr>
        <w:spacing w:line="276" w:lineRule="auto"/>
        <w:jc w:val="both"/>
        <w:rPr>
          <w:rFonts w:ascii="Myriad Pro" w:hAnsi="Myriad Pro" w:cstheme="minorHAnsi"/>
          <w:color w:val="auto"/>
          <w:sz w:val="22"/>
          <w:szCs w:val="22"/>
        </w:rPr>
      </w:pPr>
    </w:p>
    <w:p w14:paraId="06C384C7" w14:textId="6EACF2CB"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Cette somme est payable comme suit</w:t>
      </w:r>
      <w:r w:rsidRPr="00BD6730">
        <w:rPr>
          <w:rStyle w:val="Appelnotedebasdep"/>
          <w:rFonts w:ascii="Myriad Pro" w:hAnsi="Myriad Pro" w:cstheme="minorHAnsi"/>
          <w:b/>
          <w:color w:val="auto"/>
          <w:sz w:val="22"/>
          <w:szCs w:val="22"/>
        </w:rPr>
        <w:footnoteReference w:id="32"/>
      </w:r>
      <w:r w:rsidRPr="00BD6730">
        <w:rPr>
          <w:rFonts w:ascii="Myriad Pro" w:hAnsi="Myriad Pro" w:cstheme="minorHAnsi"/>
          <w:color w:val="auto"/>
          <w:sz w:val="22"/>
          <w:szCs w:val="22"/>
        </w:rPr>
        <w:t> :</w:t>
      </w:r>
      <w:r w:rsidRPr="00BD6730">
        <w:rPr>
          <w:rStyle w:val="Appelnotedebasdep"/>
          <w:rFonts w:ascii="Myriad Pro" w:hAnsi="Myriad Pro" w:cstheme="minorHAnsi"/>
          <w:color w:val="auto"/>
          <w:sz w:val="22"/>
          <w:szCs w:val="22"/>
        </w:rPr>
        <w:t xml:space="preserve"> </w:t>
      </w:r>
      <w:r w:rsidRPr="00BD6730">
        <w:rPr>
          <w:rFonts w:ascii="Myriad Pro" w:hAnsi="Myriad Pro"/>
          <w:color w:val="auto"/>
          <w:sz w:val="22"/>
          <w:szCs w:val="22"/>
        </w:rPr>
        <w:t>.............................</w:t>
      </w:r>
    </w:p>
    <w:p w14:paraId="15C96C5C" w14:textId="77777777" w:rsidR="00431892" w:rsidRPr="00BD6730" w:rsidRDefault="00431892" w:rsidP="007B45FF">
      <w:pPr>
        <w:spacing w:line="276" w:lineRule="auto"/>
        <w:jc w:val="both"/>
        <w:rPr>
          <w:rFonts w:ascii="Myriad Pro" w:hAnsi="Myriad Pro" w:cstheme="minorHAnsi"/>
          <w:color w:val="auto"/>
          <w:sz w:val="22"/>
          <w:szCs w:val="22"/>
        </w:rPr>
      </w:pPr>
    </w:p>
    <w:p w14:paraId="6B4EC363" w14:textId="77777777" w:rsidR="00431892" w:rsidRPr="00BD6730" w:rsidRDefault="00431892" w:rsidP="007B45FF">
      <w:pPr>
        <w:spacing w:line="276" w:lineRule="auto"/>
        <w:jc w:val="both"/>
        <w:rPr>
          <w:rFonts w:ascii="Myriad Pro" w:hAnsi="Myriad Pro" w:cstheme="minorHAnsi"/>
          <w:color w:val="auto"/>
          <w:sz w:val="22"/>
          <w:szCs w:val="22"/>
        </w:rPr>
      </w:pPr>
    </w:p>
    <w:p w14:paraId="47AA8F1F" w14:textId="77777777"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br w:type="page"/>
      </w:r>
    </w:p>
    <w:p w14:paraId="7541704D" w14:textId="2EF472EA"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lastRenderedPageBreak/>
        <w:t>ANNEXE 2</w:t>
      </w:r>
    </w:p>
    <w:p w14:paraId="1698DDD0" w14:textId="4D9FF070" w:rsidR="00431892" w:rsidRPr="00BD6730" w:rsidRDefault="00431892" w:rsidP="007B45FF">
      <w:pPr>
        <w:spacing w:line="276" w:lineRule="auto"/>
        <w:jc w:val="both"/>
        <w:rPr>
          <w:rFonts w:ascii="Myriad Pro" w:hAnsi="Myriad Pro" w:cstheme="minorHAnsi"/>
          <w:b/>
          <w:bCs/>
          <w:strike/>
          <w:color w:val="auto"/>
          <w:sz w:val="22"/>
          <w:szCs w:val="22"/>
        </w:rPr>
      </w:pPr>
      <w:r w:rsidRPr="00BD6730">
        <w:rPr>
          <w:rFonts w:ascii="Myriad Pro" w:hAnsi="Myriad Pro" w:cstheme="minorHAnsi"/>
          <w:b/>
          <w:bCs/>
          <w:color w:val="auto"/>
          <w:sz w:val="22"/>
          <w:szCs w:val="22"/>
        </w:rPr>
        <w:t>Liste descriptive de l</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œuvre/des œuvres</w:t>
      </w:r>
    </w:p>
    <w:p w14:paraId="04406811" w14:textId="73CDE9FE"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objet de l</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exploitation en ligne au 2.1.1 du présent contrat</w:t>
      </w:r>
    </w:p>
    <w:p w14:paraId="35E500FC" w14:textId="533FEFEC"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établie le </w:t>
      </w:r>
      <w:r w:rsidRPr="00BD6730">
        <w:rPr>
          <w:rFonts w:ascii="Myriad Pro" w:hAnsi="Myriad Pro"/>
          <w:color w:val="auto"/>
          <w:sz w:val="22"/>
          <w:szCs w:val="22"/>
        </w:rPr>
        <w:t>.............................</w:t>
      </w:r>
    </w:p>
    <w:p w14:paraId="2D638EDA" w14:textId="77777777" w:rsidR="00431892" w:rsidRPr="00BD6730" w:rsidRDefault="00431892" w:rsidP="007B45FF">
      <w:pPr>
        <w:spacing w:line="276" w:lineRule="auto"/>
        <w:jc w:val="both"/>
        <w:rPr>
          <w:rFonts w:ascii="Myriad Pro" w:hAnsi="Myriad Pro" w:cstheme="minorHAnsi"/>
          <w:b/>
          <w:bCs/>
          <w:color w:val="auto"/>
          <w:sz w:val="22"/>
          <w:szCs w:val="22"/>
        </w:rPr>
      </w:pPr>
    </w:p>
    <w:p w14:paraId="5F6C09B9" w14:textId="77777777"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(La présente annexe 2 annule et remplace toute éventuelle précédente liste)</w:t>
      </w:r>
    </w:p>
    <w:p w14:paraId="4EBDF7D1" w14:textId="77777777" w:rsidR="00431892" w:rsidRPr="00BD6730" w:rsidRDefault="00431892" w:rsidP="007B45FF">
      <w:pPr>
        <w:spacing w:line="276" w:lineRule="auto"/>
        <w:jc w:val="both"/>
        <w:rPr>
          <w:rFonts w:ascii="Myriad Pro" w:hAnsi="Myriad Pro" w:cstheme="minorHAnsi"/>
          <w:color w:val="auto"/>
          <w:sz w:val="22"/>
          <w:szCs w:val="22"/>
        </w:rPr>
      </w:pPr>
    </w:p>
    <w:p w14:paraId="68D8DF32" w14:textId="77777777" w:rsidR="00431892" w:rsidRPr="00BD6730" w:rsidRDefault="00431892" w:rsidP="007B45FF">
      <w:pPr>
        <w:spacing w:line="276" w:lineRule="auto"/>
        <w:jc w:val="both"/>
        <w:rPr>
          <w:rFonts w:ascii="Myriad Pro" w:hAnsi="Myriad Pro" w:cstheme="minorHAnsi"/>
          <w:color w:val="auto"/>
          <w:sz w:val="22"/>
          <w:szCs w:val="22"/>
        </w:rPr>
      </w:pPr>
    </w:p>
    <w:p w14:paraId="62F76BEF" w14:textId="77777777" w:rsidR="00431892" w:rsidRPr="00BD6730" w:rsidRDefault="00431892" w:rsidP="007B45FF">
      <w:pPr>
        <w:spacing w:line="276" w:lineRule="auto"/>
        <w:jc w:val="both"/>
        <w:rPr>
          <w:rFonts w:ascii="Myriad Pro" w:hAnsi="Myriad Pro" w:cstheme="majorHAnsi"/>
          <w:color w:val="auto"/>
          <w:sz w:val="22"/>
          <w:szCs w:val="22"/>
        </w:rPr>
      </w:pPr>
    </w:p>
    <w:tbl>
      <w:tblPr>
        <w:tblStyle w:val="Grilledutableau"/>
        <w:tblW w:w="8784" w:type="dxa"/>
        <w:tblLook w:val="04A0" w:firstRow="1" w:lastRow="0" w:firstColumn="1" w:lastColumn="0" w:noHBand="0" w:noVBand="1"/>
      </w:tblPr>
      <w:tblGrid>
        <w:gridCol w:w="3397"/>
        <w:gridCol w:w="5387"/>
      </w:tblGrid>
      <w:tr w:rsidR="00BD6730" w:rsidRPr="00BD6730" w14:paraId="7B4C9871" w14:textId="77777777" w:rsidTr="002012E1">
        <w:tc>
          <w:tcPr>
            <w:tcW w:w="3397" w:type="dxa"/>
          </w:tcPr>
          <w:p w14:paraId="48F4A9CF" w14:textId="57F6AF80" w:rsidR="00431892" w:rsidRPr="00BD6730" w:rsidRDefault="00431892" w:rsidP="007B45FF">
            <w:pPr>
              <w:spacing w:line="276" w:lineRule="auto"/>
              <w:jc w:val="both"/>
              <w:rPr>
                <w:rFonts w:ascii="Myriad Pro" w:hAnsi="Myriad Pro" w:cstheme="minorHAnsi"/>
                <w:b/>
                <w:color w:val="auto"/>
                <w:sz w:val="22"/>
                <w:szCs w:val="22"/>
              </w:rPr>
            </w:pPr>
            <w:r w:rsidRPr="00BD6730">
              <w:rPr>
                <w:rFonts w:ascii="Myriad Pro" w:hAnsi="Myriad Pro" w:cstheme="minorHAnsi"/>
                <w:b/>
                <w:color w:val="auto"/>
                <w:sz w:val="22"/>
                <w:szCs w:val="22"/>
              </w:rPr>
              <w:t>PHOTOGRAPHIE DE L</w:t>
            </w:r>
            <w:r w:rsidR="00974658" w:rsidRPr="00BD6730">
              <w:rPr>
                <w:rFonts w:ascii="Myriad Pro" w:hAnsi="Myriad Pro" w:cstheme="minorHAnsi"/>
                <w:b/>
                <w:color w:val="auto"/>
                <w:sz w:val="22"/>
                <w:szCs w:val="22"/>
              </w:rPr>
              <w:t>’</w:t>
            </w:r>
            <w:r w:rsidRPr="00BD6730">
              <w:rPr>
                <w:rFonts w:ascii="Myriad Pro" w:hAnsi="Myriad Pro" w:cstheme="minorHAnsi"/>
                <w:b/>
                <w:color w:val="auto"/>
                <w:sz w:val="22"/>
                <w:szCs w:val="22"/>
              </w:rPr>
              <w:t>ŒUVRE</w:t>
            </w:r>
          </w:p>
        </w:tc>
        <w:tc>
          <w:tcPr>
            <w:tcW w:w="5387" w:type="dxa"/>
          </w:tcPr>
          <w:p w14:paraId="6D2338F2" w14:textId="78A100D5" w:rsidR="00431892" w:rsidRPr="00BD6730" w:rsidRDefault="00431892" w:rsidP="007B45FF">
            <w:pPr>
              <w:spacing w:line="276" w:lineRule="auto"/>
              <w:jc w:val="both"/>
              <w:rPr>
                <w:rFonts w:ascii="Myriad Pro" w:hAnsi="Myriad Pro" w:cstheme="minorHAnsi"/>
                <w:b/>
                <w:color w:val="auto"/>
                <w:sz w:val="22"/>
                <w:szCs w:val="22"/>
              </w:rPr>
            </w:pPr>
            <w:r w:rsidRPr="00BD6730">
              <w:rPr>
                <w:rFonts w:ascii="Myriad Pro" w:hAnsi="Myriad Pro" w:cstheme="minorHAnsi"/>
                <w:b/>
                <w:color w:val="auto"/>
                <w:sz w:val="22"/>
                <w:szCs w:val="22"/>
              </w:rPr>
              <w:t>DESCRIPTION DE L</w:t>
            </w:r>
            <w:r w:rsidR="00974658" w:rsidRPr="00BD6730">
              <w:rPr>
                <w:rFonts w:ascii="Myriad Pro" w:hAnsi="Myriad Pro" w:cstheme="minorHAnsi"/>
                <w:b/>
                <w:color w:val="auto"/>
                <w:sz w:val="22"/>
                <w:szCs w:val="22"/>
              </w:rPr>
              <w:t>’</w:t>
            </w:r>
            <w:r w:rsidRPr="00BD6730">
              <w:rPr>
                <w:rFonts w:ascii="Myriad Pro" w:hAnsi="Myriad Pro" w:cstheme="minorHAnsi"/>
                <w:b/>
                <w:color w:val="auto"/>
                <w:sz w:val="22"/>
                <w:szCs w:val="22"/>
              </w:rPr>
              <w:t>ŒUVRE</w:t>
            </w:r>
          </w:p>
        </w:tc>
      </w:tr>
      <w:tr w:rsidR="00BD6730" w:rsidRPr="00BD6730" w14:paraId="2C080EE1" w14:textId="77777777" w:rsidTr="002012E1">
        <w:tc>
          <w:tcPr>
            <w:tcW w:w="3397" w:type="dxa"/>
          </w:tcPr>
          <w:p w14:paraId="4481230F" w14:textId="77777777" w:rsidR="00431892" w:rsidRPr="00BD6730" w:rsidRDefault="00431892" w:rsidP="007B45FF">
            <w:pPr>
              <w:spacing w:line="276" w:lineRule="auto"/>
              <w:jc w:val="both"/>
              <w:rPr>
                <w:rFonts w:ascii="Myriad Pro" w:hAnsi="Myriad Pro" w:cstheme="minorHAnsi"/>
                <w:color w:val="auto"/>
                <w:sz w:val="22"/>
                <w:szCs w:val="22"/>
              </w:rPr>
            </w:pPr>
          </w:p>
        </w:tc>
        <w:tc>
          <w:tcPr>
            <w:tcW w:w="5387" w:type="dxa"/>
          </w:tcPr>
          <w:p w14:paraId="292AC19B" w14:textId="39971B40"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Nom ou pseudonyme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w:t>
            </w:r>
          </w:p>
          <w:p w14:paraId="685211E6" w14:textId="34429080" w:rsidR="00431892" w:rsidRPr="00BD6730" w:rsidRDefault="00431892" w:rsidP="007B45FF">
            <w:pPr>
              <w:widowControl w:val="0"/>
              <w:spacing w:line="276" w:lineRule="auto"/>
              <w:jc w:val="both"/>
              <w:rPr>
                <w:rFonts w:ascii="Myriad Pro" w:hAnsi="Myriad Pro" w:cstheme="minorHAnsi"/>
                <w:b/>
                <w:color w:val="auto"/>
                <w:sz w:val="22"/>
                <w:szCs w:val="22"/>
              </w:rPr>
            </w:pPr>
            <w:r w:rsidRPr="00BD6730">
              <w:rPr>
                <w:rFonts w:ascii="Myriad Pro" w:hAnsi="Myriad Pro" w:cstheme="minorHAnsi"/>
                <w:b/>
                <w:i/>
                <w:iCs/>
                <w:color w:val="auto"/>
                <w:sz w:val="22"/>
                <w:szCs w:val="22"/>
              </w:rPr>
              <w:t>Titre de l</w:t>
            </w:r>
            <w:r w:rsidR="00974658" w:rsidRPr="00BD6730">
              <w:rPr>
                <w:rFonts w:ascii="Myriad Pro" w:hAnsi="Myriad Pro" w:cstheme="minorHAnsi"/>
                <w:b/>
                <w:i/>
                <w:iCs/>
                <w:color w:val="auto"/>
                <w:sz w:val="22"/>
                <w:szCs w:val="22"/>
              </w:rPr>
              <w:t>’</w:t>
            </w:r>
            <w:r w:rsidRPr="00BD6730">
              <w:rPr>
                <w:rFonts w:ascii="Myriad Pro" w:hAnsi="Myriad Pro" w:cstheme="minorHAnsi"/>
                <w:b/>
                <w:i/>
                <w:iCs/>
                <w:color w:val="auto"/>
                <w:sz w:val="22"/>
                <w:szCs w:val="22"/>
              </w:rPr>
              <w:t xml:space="preserve">œuvre </w:t>
            </w:r>
            <w:r w:rsidRPr="00BD6730">
              <w:rPr>
                <w:rFonts w:ascii="Myriad Pro" w:hAnsi="Myriad Pro" w:cstheme="minorHAnsi"/>
                <w:bCs/>
                <w:color w:val="auto"/>
                <w:sz w:val="22"/>
                <w:szCs w:val="22"/>
              </w:rPr>
              <w:t>(le cas échéant)</w:t>
            </w:r>
          </w:p>
          <w:p w14:paraId="2F85A668"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Année de création</w:t>
            </w:r>
          </w:p>
          <w:p w14:paraId="354DB54E"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Technique/Matériaux</w:t>
            </w:r>
          </w:p>
          <w:p w14:paraId="01313CCB"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Support</w:t>
            </w:r>
          </w:p>
          <w:p w14:paraId="78CE1EBC"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Dimensions</w:t>
            </w:r>
          </w:p>
          <w:p w14:paraId="6CCC6133" w14:textId="018224E5" w:rsidR="00431892" w:rsidRPr="00BD6730" w:rsidRDefault="00431892"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Pièce unique</w:t>
            </w:r>
            <w:r w:rsidRPr="00BD6730">
              <w:rPr>
                <w:rStyle w:val="Appelnotedebasdep"/>
                <w:rFonts w:ascii="Myriad Pro" w:hAnsi="Myriad Pro" w:cstheme="minorHAnsi"/>
                <w:b/>
                <w:color w:val="auto"/>
              </w:rPr>
              <w:footnoteReference w:id="33"/>
            </w:r>
          </w:p>
          <w:p w14:paraId="77B9C002" w14:textId="1DC42BC6" w:rsidR="00431892" w:rsidRPr="00BD6730" w:rsidRDefault="00431892"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Numéro tirage ................/................</w:t>
            </w:r>
          </w:p>
        </w:tc>
      </w:tr>
      <w:tr w:rsidR="00BD6730" w:rsidRPr="00BD6730" w14:paraId="7E995929" w14:textId="77777777" w:rsidTr="002012E1">
        <w:tc>
          <w:tcPr>
            <w:tcW w:w="3397" w:type="dxa"/>
          </w:tcPr>
          <w:p w14:paraId="4C2F94D8" w14:textId="77777777" w:rsidR="00431892" w:rsidRPr="00BD6730" w:rsidRDefault="00431892" w:rsidP="007B45FF">
            <w:pPr>
              <w:spacing w:line="276" w:lineRule="auto"/>
              <w:jc w:val="both"/>
              <w:rPr>
                <w:rFonts w:ascii="Myriad Pro" w:hAnsi="Myriad Pro" w:cstheme="minorHAnsi"/>
                <w:color w:val="auto"/>
                <w:sz w:val="22"/>
                <w:szCs w:val="22"/>
              </w:rPr>
            </w:pPr>
          </w:p>
        </w:tc>
        <w:tc>
          <w:tcPr>
            <w:tcW w:w="5387" w:type="dxa"/>
          </w:tcPr>
          <w:p w14:paraId="586E0AC5" w14:textId="522CA289"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Nom ou pseudonyme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w:t>
            </w:r>
          </w:p>
          <w:p w14:paraId="109FFB6A" w14:textId="4520F55F" w:rsidR="00431892" w:rsidRPr="00BD6730" w:rsidRDefault="00431892" w:rsidP="007B45FF">
            <w:pPr>
              <w:widowControl w:val="0"/>
              <w:spacing w:line="276" w:lineRule="auto"/>
              <w:jc w:val="both"/>
              <w:rPr>
                <w:rFonts w:ascii="Myriad Pro" w:hAnsi="Myriad Pro" w:cstheme="minorHAnsi"/>
                <w:b/>
                <w:color w:val="auto"/>
                <w:sz w:val="22"/>
                <w:szCs w:val="22"/>
              </w:rPr>
            </w:pPr>
            <w:r w:rsidRPr="00BD6730">
              <w:rPr>
                <w:rFonts w:ascii="Myriad Pro" w:hAnsi="Myriad Pro" w:cstheme="minorHAnsi"/>
                <w:b/>
                <w:i/>
                <w:iCs/>
                <w:color w:val="auto"/>
                <w:sz w:val="22"/>
                <w:szCs w:val="22"/>
              </w:rPr>
              <w:t>Titre de l</w:t>
            </w:r>
            <w:r w:rsidR="00974658" w:rsidRPr="00BD6730">
              <w:rPr>
                <w:rFonts w:ascii="Myriad Pro" w:hAnsi="Myriad Pro" w:cstheme="minorHAnsi"/>
                <w:b/>
                <w:i/>
                <w:iCs/>
                <w:color w:val="auto"/>
                <w:sz w:val="22"/>
                <w:szCs w:val="22"/>
              </w:rPr>
              <w:t>’</w:t>
            </w:r>
            <w:r w:rsidRPr="00BD6730">
              <w:rPr>
                <w:rFonts w:ascii="Myriad Pro" w:hAnsi="Myriad Pro" w:cstheme="minorHAnsi"/>
                <w:b/>
                <w:i/>
                <w:iCs/>
                <w:color w:val="auto"/>
                <w:sz w:val="22"/>
                <w:szCs w:val="22"/>
              </w:rPr>
              <w:t xml:space="preserve">œuvre </w:t>
            </w:r>
            <w:r w:rsidRPr="00BD6730">
              <w:rPr>
                <w:rFonts w:ascii="Myriad Pro" w:hAnsi="Myriad Pro" w:cstheme="minorHAnsi"/>
                <w:bCs/>
                <w:color w:val="auto"/>
                <w:sz w:val="22"/>
                <w:szCs w:val="22"/>
              </w:rPr>
              <w:t>(le cas échéant)</w:t>
            </w:r>
          </w:p>
          <w:p w14:paraId="647CCECC"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Année de création</w:t>
            </w:r>
          </w:p>
          <w:p w14:paraId="23165847"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Technique/Matériaux</w:t>
            </w:r>
          </w:p>
          <w:p w14:paraId="2B457269"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Support</w:t>
            </w:r>
          </w:p>
          <w:p w14:paraId="7AB8B6E4"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Dimensions</w:t>
            </w:r>
          </w:p>
          <w:p w14:paraId="7F40B9C4" w14:textId="167DFF52" w:rsidR="00431892" w:rsidRPr="00BD6730" w:rsidRDefault="00431892"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Pièce unique</w:t>
            </w:r>
          </w:p>
          <w:p w14:paraId="71239F0B" w14:textId="4249A177" w:rsidR="00431892" w:rsidRPr="00BD6730" w:rsidRDefault="00431892"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Numéro tirage ................/................</w:t>
            </w:r>
          </w:p>
        </w:tc>
      </w:tr>
      <w:tr w:rsidR="00431892" w:rsidRPr="00BD6730" w14:paraId="1365679F" w14:textId="77777777" w:rsidTr="002012E1">
        <w:tc>
          <w:tcPr>
            <w:tcW w:w="3397" w:type="dxa"/>
          </w:tcPr>
          <w:p w14:paraId="5BFE76F3" w14:textId="77777777" w:rsidR="00431892" w:rsidRPr="00BD6730" w:rsidRDefault="00431892" w:rsidP="007B45FF">
            <w:pPr>
              <w:spacing w:line="276" w:lineRule="auto"/>
              <w:jc w:val="both"/>
              <w:rPr>
                <w:rFonts w:ascii="Myriad Pro" w:hAnsi="Myriad Pro" w:cstheme="minorHAnsi"/>
                <w:color w:val="auto"/>
                <w:sz w:val="22"/>
                <w:szCs w:val="22"/>
              </w:rPr>
            </w:pPr>
          </w:p>
        </w:tc>
        <w:tc>
          <w:tcPr>
            <w:tcW w:w="5387" w:type="dxa"/>
          </w:tcPr>
          <w:p w14:paraId="4C262843" w14:textId="62A2CA96"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Nom ou pseudonyme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w:t>
            </w:r>
          </w:p>
          <w:p w14:paraId="6EE35FF7" w14:textId="0EC6909F" w:rsidR="00431892" w:rsidRPr="00BD6730" w:rsidRDefault="00431892" w:rsidP="007B45FF">
            <w:pPr>
              <w:widowControl w:val="0"/>
              <w:spacing w:line="276" w:lineRule="auto"/>
              <w:jc w:val="both"/>
              <w:rPr>
                <w:rFonts w:ascii="Myriad Pro" w:hAnsi="Myriad Pro" w:cstheme="minorHAnsi"/>
                <w:b/>
                <w:color w:val="auto"/>
                <w:sz w:val="22"/>
                <w:szCs w:val="22"/>
              </w:rPr>
            </w:pPr>
            <w:r w:rsidRPr="00BD6730">
              <w:rPr>
                <w:rFonts w:ascii="Myriad Pro" w:hAnsi="Myriad Pro" w:cstheme="minorHAnsi"/>
                <w:b/>
                <w:i/>
                <w:iCs/>
                <w:color w:val="auto"/>
                <w:sz w:val="22"/>
                <w:szCs w:val="22"/>
              </w:rPr>
              <w:t>Titre de l</w:t>
            </w:r>
            <w:r w:rsidR="00974658" w:rsidRPr="00BD6730">
              <w:rPr>
                <w:rFonts w:ascii="Myriad Pro" w:hAnsi="Myriad Pro" w:cstheme="minorHAnsi"/>
                <w:b/>
                <w:i/>
                <w:iCs/>
                <w:color w:val="auto"/>
                <w:sz w:val="22"/>
                <w:szCs w:val="22"/>
              </w:rPr>
              <w:t>’</w:t>
            </w:r>
            <w:r w:rsidRPr="00BD6730">
              <w:rPr>
                <w:rFonts w:ascii="Myriad Pro" w:hAnsi="Myriad Pro" w:cstheme="minorHAnsi"/>
                <w:b/>
                <w:i/>
                <w:iCs/>
                <w:color w:val="auto"/>
                <w:sz w:val="22"/>
                <w:szCs w:val="22"/>
              </w:rPr>
              <w:t xml:space="preserve">œuvre </w:t>
            </w:r>
            <w:r w:rsidRPr="00BD6730">
              <w:rPr>
                <w:rFonts w:ascii="Myriad Pro" w:hAnsi="Myriad Pro" w:cstheme="minorHAnsi"/>
                <w:bCs/>
                <w:color w:val="auto"/>
                <w:sz w:val="22"/>
                <w:szCs w:val="22"/>
              </w:rPr>
              <w:t>(le cas échéant)</w:t>
            </w:r>
          </w:p>
          <w:p w14:paraId="23E56777"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Année de création</w:t>
            </w:r>
          </w:p>
          <w:p w14:paraId="32BF06E4"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Technique/Matériaux</w:t>
            </w:r>
          </w:p>
          <w:p w14:paraId="65781751"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Support</w:t>
            </w:r>
          </w:p>
          <w:p w14:paraId="7CE9813E"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Dimensions</w:t>
            </w:r>
          </w:p>
          <w:p w14:paraId="28CC9A0C" w14:textId="1B4D3B52" w:rsidR="00431892" w:rsidRPr="00BD6730" w:rsidRDefault="00431892"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Pièce unique</w:t>
            </w:r>
          </w:p>
          <w:p w14:paraId="4C3E76EE" w14:textId="7F001C46" w:rsidR="00431892" w:rsidRPr="00BD6730" w:rsidRDefault="00431892"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Numéro tirage ................/................</w:t>
            </w:r>
          </w:p>
        </w:tc>
      </w:tr>
    </w:tbl>
    <w:p w14:paraId="34450C77" w14:textId="77777777" w:rsidR="00431892" w:rsidRPr="00BD6730" w:rsidRDefault="00431892" w:rsidP="007B45FF">
      <w:pPr>
        <w:spacing w:line="276" w:lineRule="auto"/>
        <w:jc w:val="both"/>
        <w:rPr>
          <w:rFonts w:ascii="Myriad Pro" w:hAnsi="Myriad Pro" w:cstheme="minorHAnsi"/>
          <w:color w:val="auto"/>
          <w:sz w:val="22"/>
          <w:szCs w:val="22"/>
        </w:rPr>
      </w:pPr>
    </w:p>
    <w:p w14:paraId="57FBF291" w14:textId="77777777" w:rsidR="00431892" w:rsidRPr="00BD6730" w:rsidRDefault="00431892" w:rsidP="007B45FF">
      <w:pPr>
        <w:spacing w:line="276" w:lineRule="auto"/>
        <w:jc w:val="both"/>
        <w:rPr>
          <w:rFonts w:ascii="Myriad Pro" w:hAnsi="Myriad Pro" w:cstheme="minorHAnsi"/>
          <w:color w:val="auto"/>
          <w:sz w:val="22"/>
          <w:szCs w:val="22"/>
        </w:rPr>
      </w:pPr>
    </w:p>
    <w:p w14:paraId="75C893CC" w14:textId="7CB88AB5" w:rsidR="00431892" w:rsidRPr="00BD6730" w:rsidRDefault="00431892" w:rsidP="007B45FF">
      <w:pPr>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Date et signature :</w:t>
      </w:r>
      <w:r w:rsidR="00F958D2" w:rsidRPr="00BD6730">
        <w:rPr>
          <w:rFonts w:ascii="Myriad Pro" w:hAnsi="Myriad Pro"/>
          <w:color w:val="auto"/>
          <w:sz w:val="22"/>
          <w:szCs w:val="22"/>
        </w:rPr>
        <w:t xml:space="preserve"> .............................</w:t>
      </w:r>
    </w:p>
    <w:p w14:paraId="381B10CC" w14:textId="1F2CFBC8" w:rsidR="00431892" w:rsidRPr="00BD6730" w:rsidRDefault="00431892" w:rsidP="007B45FF">
      <w:pPr>
        <w:spacing w:line="276" w:lineRule="auto"/>
        <w:jc w:val="both"/>
        <w:rPr>
          <w:rFonts w:ascii="Myriad Pro" w:hAnsi="Myriad Pro" w:cstheme="minorHAnsi"/>
          <w:color w:val="auto"/>
          <w:sz w:val="22"/>
          <w:szCs w:val="22"/>
        </w:rPr>
      </w:pPr>
    </w:p>
    <w:p w14:paraId="01603C7A" w14:textId="77777777" w:rsidR="00431892" w:rsidRPr="00BD6730" w:rsidRDefault="00431892" w:rsidP="007B45FF">
      <w:pPr>
        <w:spacing w:line="276" w:lineRule="auto"/>
        <w:jc w:val="both"/>
        <w:rPr>
          <w:rFonts w:ascii="Myriad Pro" w:hAnsi="Myriad Pro" w:cstheme="minorHAnsi"/>
          <w:color w:val="auto"/>
          <w:sz w:val="22"/>
          <w:szCs w:val="22"/>
        </w:rPr>
      </w:pPr>
    </w:p>
    <w:p w14:paraId="63FCCA0B" w14:textId="49539CC6" w:rsidR="00431892" w:rsidRPr="00BD6730" w:rsidRDefault="00431892" w:rsidP="007B45FF">
      <w:pPr>
        <w:spacing w:line="276" w:lineRule="auto"/>
        <w:jc w:val="both"/>
        <w:rPr>
          <w:rFonts w:ascii="Myriad Pro" w:hAnsi="Myriad Pro" w:cstheme="minorHAnsi"/>
          <w:color w:val="auto"/>
          <w:sz w:val="22"/>
          <w:szCs w:val="22"/>
        </w:rPr>
      </w:pPr>
    </w:p>
    <w:p w14:paraId="27B2257B" w14:textId="7854B972" w:rsidR="00F958D2" w:rsidRPr="00BD6730" w:rsidRDefault="00F958D2" w:rsidP="007B45FF">
      <w:pPr>
        <w:spacing w:line="276" w:lineRule="auto"/>
        <w:jc w:val="both"/>
        <w:rPr>
          <w:rFonts w:ascii="Myriad Pro" w:hAnsi="Myriad Pro" w:cstheme="minorHAnsi"/>
          <w:color w:val="auto"/>
          <w:sz w:val="22"/>
          <w:szCs w:val="22"/>
        </w:rPr>
      </w:pPr>
    </w:p>
    <w:p w14:paraId="655B3B7B" w14:textId="7805BB44" w:rsidR="00F958D2" w:rsidRPr="00BD6730" w:rsidRDefault="00F958D2" w:rsidP="007B45FF">
      <w:pPr>
        <w:spacing w:line="276" w:lineRule="auto"/>
        <w:jc w:val="both"/>
        <w:rPr>
          <w:rFonts w:ascii="Myriad Pro" w:hAnsi="Myriad Pro" w:cstheme="minorHAnsi"/>
          <w:color w:val="auto"/>
          <w:sz w:val="22"/>
          <w:szCs w:val="22"/>
        </w:rPr>
      </w:pPr>
    </w:p>
    <w:p w14:paraId="0EEE1AE3" w14:textId="5F8A419E" w:rsidR="00F958D2" w:rsidRPr="00BD6730" w:rsidRDefault="00F958D2" w:rsidP="007B45FF">
      <w:pPr>
        <w:spacing w:line="276" w:lineRule="auto"/>
        <w:jc w:val="both"/>
        <w:rPr>
          <w:rFonts w:ascii="Myriad Pro" w:hAnsi="Myriad Pro" w:cstheme="minorHAnsi"/>
          <w:color w:val="auto"/>
          <w:sz w:val="22"/>
          <w:szCs w:val="22"/>
        </w:rPr>
      </w:pPr>
    </w:p>
    <w:p w14:paraId="56042B5B" w14:textId="79001D8B" w:rsidR="00F958D2" w:rsidRPr="00BD6730" w:rsidRDefault="00F958D2" w:rsidP="007B45FF">
      <w:pPr>
        <w:spacing w:line="276" w:lineRule="auto"/>
        <w:jc w:val="both"/>
        <w:rPr>
          <w:rFonts w:ascii="Myriad Pro" w:hAnsi="Myriad Pro" w:cstheme="minorHAnsi"/>
          <w:color w:val="auto"/>
          <w:sz w:val="22"/>
          <w:szCs w:val="22"/>
        </w:rPr>
      </w:pPr>
    </w:p>
    <w:p w14:paraId="147A5562" w14:textId="77777777" w:rsidR="00F958D2" w:rsidRPr="00BD6730" w:rsidRDefault="00F958D2" w:rsidP="007B45FF">
      <w:pPr>
        <w:spacing w:line="276" w:lineRule="auto"/>
        <w:jc w:val="both"/>
        <w:rPr>
          <w:rFonts w:ascii="Myriad Pro" w:hAnsi="Myriad Pro" w:cstheme="minorHAnsi"/>
          <w:color w:val="auto"/>
          <w:sz w:val="22"/>
          <w:szCs w:val="22"/>
        </w:rPr>
      </w:pPr>
    </w:p>
    <w:p w14:paraId="70437C3A" w14:textId="7B26E8FC"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ANNEXE 3</w:t>
      </w:r>
    </w:p>
    <w:p w14:paraId="2C6D7177" w14:textId="045FDF10"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Liste descriptive de l</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œuvre/des œuvres</w:t>
      </w:r>
    </w:p>
    <w:p w14:paraId="248506AA" w14:textId="4413A17D"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objet de l</w:t>
      </w:r>
      <w:r w:rsidR="00974658" w:rsidRPr="00BD6730">
        <w:rPr>
          <w:rFonts w:ascii="Myriad Pro" w:hAnsi="Myriad Pro" w:cstheme="minorHAnsi"/>
          <w:b/>
          <w:bCs/>
          <w:color w:val="auto"/>
          <w:sz w:val="22"/>
          <w:szCs w:val="22"/>
        </w:rPr>
        <w:t>’</w:t>
      </w:r>
      <w:r w:rsidRPr="00BD6730">
        <w:rPr>
          <w:rFonts w:ascii="Myriad Pro" w:hAnsi="Myriad Pro" w:cstheme="minorHAnsi"/>
          <w:b/>
          <w:bCs/>
          <w:color w:val="auto"/>
          <w:sz w:val="22"/>
          <w:szCs w:val="22"/>
        </w:rPr>
        <w:t>exploitation sur supports numériques et/ou imprimés au 2.1.2 du présent contrat</w:t>
      </w:r>
    </w:p>
    <w:p w14:paraId="1E5D62F4" w14:textId="27D7F9DA"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établie le </w:t>
      </w:r>
      <w:r w:rsidRPr="00BD6730">
        <w:rPr>
          <w:rFonts w:ascii="Myriad Pro" w:hAnsi="Myriad Pro"/>
          <w:color w:val="auto"/>
          <w:sz w:val="22"/>
          <w:szCs w:val="22"/>
        </w:rPr>
        <w:t>.............................</w:t>
      </w:r>
    </w:p>
    <w:p w14:paraId="7FA9F125" w14:textId="77777777" w:rsidR="00431892" w:rsidRPr="00BD6730" w:rsidRDefault="00431892" w:rsidP="007B45FF">
      <w:pPr>
        <w:spacing w:line="276" w:lineRule="auto"/>
        <w:jc w:val="both"/>
        <w:rPr>
          <w:rFonts w:ascii="Myriad Pro" w:hAnsi="Myriad Pro" w:cstheme="minorHAnsi"/>
          <w:b/>
          <w:bCs/>
          <w:color w:val="auto"/>
          <w:sz w:val="22"/>
          <w:szCs w:val="22"/>
        </w:rPr>
      </w:pPr>
    </w:p>
    <w:p w14:paraId="359515B9" w14:textId="77777777" w:rsidR="00431892" w:rsidRPr="00BD6730" w:rsidRDefault="00431892" w:rsidP="007B45FF">
      <w:pPr>
        <w:spacing w:line="276" w:lineRule="auto"/>
        <w:jc w:val="both"/>
        <w:rPr>
          <w:rFonts w:ascii="Myriad Pro" w:hAnsi="Myriad Pro" w:cstheme="minorHAnsi"/>
          <w:b/>
          <w:bCs/>
          <w:color w:val="auto"/>
          <w:sz w:val="22"/>
          <w:szCs w:val="22"/>
        </w:rPr>
      </w:pPr>
      <w:r w:rsidRPr="00BD6730">
        <w:rPr>
          <w:rFonts w:ascii="Myriad Pro" w:hAnsi="Myriad Pro" w:cstheme="minorHAnsi"/>
          <w:b/>
          <w:bCs/>
          <w:color w:val="auto"/>
          <w:sz w:val="22"/>
          <w:szCs w:val="22"/>
        </w:rPr>
        <w:t>(La présente annexe 3 annule et remplace toute éventuelle précédente liste)</w:t>
      </w:r>
    </w:p>
    <w:p w14:paraId="336F28A8" w14:textId="77777777" w:rsidR="00431892" w:rsidRPr="00BD6730" w:rsidRDefault="00431892" w:rsidP="007B45FF">
      <w:pPr>
        <w:spacing w:line="276" w:lineRule="auto"/>
        <w:jc w:val="both"/>
        <w:rPr>
          <w:rFonts w:ascii="Myriad Pro" w:hAnsi="Myriad Pro" w:cstheme="minorHAnsi"/>
          <w:color w:val="auto"/>
          <w:sz w:val="22"/>
          <w:szCs w:val="22"/>
        </w:rPr>
      </w:pPr>
    </w:p>
    <w:p w14:paraId="4A7795B0" w14:textId="77777777" w:rsidR="00431892" w:rsidRPr="00BD6730" w:rsidRDefault="00431892" w:rsidP="007B45FF">
      <w:pPr>
        <w:spacing w:line="276" w:lineRule="auto"/>
        <w:jc w:val="both"/>
        <w:rPr>
          <w:rFonts w:ascii="Myriad Pro" w:hAnsi="Myriad Pro" w:cstheme="minorHAnsi"/>
          <w:color w:val="auto"/>
          <w:sz w:val="22"/>
          <w:szCs w:val="22"/>
        </w:rPr>
      </w:pPr>
    </w:p>
    <w:p w14:paraId="68B666EA" w14:textId="77777777" w:rsidR="00431892" w:rsidRPr="00BD6730" w:rsidRDefault="00431892" w:rsidP="007B45FF">
      <w:pPr>
        <w:spacing w:line="276" w:lineRule="auto"/>
        <w:jc w:val="both"/>
        <w:rPr>
          <w:rFonts w:ascii="Myriad Pro" w:hAnsi="Myriad Pro" w:cstheme="majorHAnsi"/>
          <w:color w:val="auto"/>
          <w:sz w:val="22"/>
          <w:szCs w:val="22"/>
        </w:rPr>
      </w:pPr>
    </w:p>
    <w:tbl>
      <w:tblPr>
        <w:tblStyle w:val="Grilledutableau"/>
        <w:tblW w:w="8784" w:type="dxa"/>
        <w:tblLook w:val="04A0" w:firstRow="1" w:lastRow="0" w:firstColumn="1" w:lastColumn="0" w:noHBand="0" w:noVBand="1"/>
      </w:tblPr>
      <w:tblGrid>
        <w:gridCol w:w="3397"/>
        <w:gridCol w:w="5387"/>
      </w:tblGrid>
      <w:tr w:rsidR="00BD6730" w:rsidRPr="00BD6730" w14:paraId="14F83A57" w14:textId="77777777" w:rsidTr="002012E1">
        <w:tc>
          <w:tcPr>
            <w:tcW w:w="3397" w:type="dxa"/>
          </w:tcPr>
          <w:p w14:paraId="38970104" w14:textId="346D0483" w:rsidR="00431892" w:rsidRPr="00BD6730" w:rsidRDefault="00431892" w:rsidP="007B45FF">
            <w:pPr>
              <w:spacing w:line="276" w:lineRule="auto"/>
              <w:jc w:val="both"/>
              <w:rPr>
                <w:rFonts w:ascii="Myriad Pro" w:hAnsi="Myriad Pro" w:cstheme="minorHAnsi"/>
                <w:b/>
                <w:color w:val="auto"/>
                <w:sz w:val="22"/>
                <w:szCs w:val="22"/>
              </w:rPr>
            </w:pPr>
            <w:r w:rsidRPr="00BD6730">
              <w:rPr>
                <w:rFonts w:ascii="Myriad Pro" w:hAnsi="Myriad Pro" w:cstheme="minorHAnsi"/>
                <w:b/>
                <w:color w:val="auto"/>
                <w:sz w:val="22"/>
                <w:szCs w:val="22"/>
              </w:rPr>
              <w:t>PHOTOGRAPHIE DE L</w:t>
            </w:r>
            <w:r w:rsidR="00974658" w:rsidRPr="00BD6730">
              <w:rPr>
                <w:rFonts w:ascii="Myriad Pro" w:hAnsi="Myriad Pro" w:cstheme="minorHAnsi"/>
                <w:b/>
                <w:color w:val="auto"/>
                <w:sz w:val="22"/>
                <w:szCs w:val="22"/>
              </w:rPr>
              <w:t>’</w:t>
            </w:r>
            <w:r w:rsidRPr="00BD6730">
              <w:rPr>
                <w:rFonts w:ascii="Myriad Pro" w:hAnsi="Myriad Pro" w:cstheme="minorHAnsi"/>
                <w:b/>
                <w:color w:val="auto"/>
                <w:sz w:val="22"/>
                <w:szCs w:val="22"/>
              </w:rPr>
              <w:t>ŒUVRE</w:t>
            </w:r>
          </w:p>
        </w:tc>
        <w:tc>
          <w:tcPr>
            <w:tcW w:w="5387" w:type="dxa"/>
          </w:tcPr>
          <w:p w14:paraId="140EC069" w14:textId="6767FB46" w:rsidR="00431892" w:rsidRPr="00BD6730" w:rsidRDefault="00431892" w:rsidP="007B45FF">
            <w:pPr>
              <w:spacing w:line="276" w:lineRule="auto"/>
              <w:jc w:val="both"/>
              <w:rPr>
                <w:rFonts w:ascii="Myriad Pro" w:hAnsi="Myriad Pro" w:cstheme="minorHAnsi"/>
                <w:b/>
                <w:color w:val="auto"/>
                <w:sz w:val="22"/>
                <w:szCs w:val="22"/>
              </w:rPr>
            </w:pPr>
            <w:r w:rsidRPr="00BD6730">
              <w:rPr>
                <w:rFonts w:ascii="Myriad Pro" w:hAnsi="Myriad Pro" w:cstheme="minorHAnsi"/>
                <w:b/>
                <w:color w:val="auto"/>
                <w:sz w:val="22"/>
                <w:szCs w:val="22"/>
              </w:rPr>
              <w:t>DESCRIPTION DE L</w:t>
            </w:r>
            <w:r w:rsidR="00974658" w:rsidRPr="00BD6730">
              <w:rPr>
                <w:rFonts w:ascii="Myriad Pro" w:hAnsi="Myriad Pro" w:cstheme="minorHAnsi"/>
                <w:b/>
                <w:color w:val="auto"/>
                <w:sz w:val="22"/>
                <w:szCs w:val="22"/>
              </w:rPr>
              <w:t>’</w:t>
            </w:r>
            <w:r w:rsidRPr="00BD6730">
              <w:rPr>
                <w:rFonts w:ascii="Myriad Pro" w:hAnsi="Myriad Pro" w:cstheme="minorHAnsi"/>
                <w:b/>
                <w:color w:val="auto"/>
                <w:sz w:val="22"/>
                <w:szCs w:val="22"/>
              </w:rPr>
              <w:t>ŒUVRE</w:t>
            </w:r>
          </w:p>
        </w:tc>
      </w:tr>
      <w:tr w:rsidR="00BD6730" w:rsidRPr="00BD6730" w14:paraId="675A4F4C" w14:textId="77777777" w:rsidTr="002012E1">
        <w:tc>
          <w:tcPr>
            <w:tcW w:w="3397" w:type="dxa"/>
          </w:tcPr>
          <w:p w14:paraId="11E2C5F1" w14:textId="77777777" w:rsidR="00431892" w:rsidRPr="00BD6730" w:rsidRDefault="00431892" w:rsidP="007B45FF">
            <w:pPr>
              <w:spacing w:line="276" w:lineRule="auto"/>
              <w:jc w:val="both"/>
              <w:rPr>
                <w:rFonts w:ascii="Myriad Pro" w:hAnsi="Myriad Pro" w:cstheme="minorHAnsi"/>
                <w:color w:val="auto"/>
                <w:sz w:val="22"/>
                <w:szCs w:val="22"/>
              </w:rPr>
            </w:pPr>
          </w:p>
        </w:tc>
        <w:tc>
          <w:tcPr>
            <w:tcW w:w="5387" w:type="dxa"/>
          </w:tcPr>
          <w:p w14:paraId="43D07A14" w14:textId="241B4EFB"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Nom ou pseudonyme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w:t>
            </w:r>
          </w:p>
          <w:p w14:paraId="2FE82EB4" w14:textId="2B728F1E" w:rsidR="00431892" w:rsidRPr="00BD6730" w:rsidRDefault="00431892" w:rsidP="007B45FF">
            <w:pPr>
              <w:widowControl w:val="0"/>
              <w:spacing w:line="276" w:lineRule="auto"/>
              <w:jc w:val="both"/>
              <w:rPr>
                <w:rFonts w:ascii="Myriad Pro" w:hAnsi="Myriad Pro" w:cstheme="minorHAnsi"/>
                <w:b/>
                <w:color w:val="auto"/>
                <w:sz w:val="22"/>
                <w:szCs w:val="22"/>
              </w:rPr>
            </w:pPr>
            <w:r w:rsidRPr="00BD6730">
              <w:rPr>
                <w:rFonts w:ascii="Myriad Pro" w:hAnsi="Myriad Pro" w:cstheme="minorHAnsi"/>
                <w:b/>
                <w:i/>
                <w:iCs/>
                <w:color w:val="auto"/>
                <w:sz w:val="22"/>
                <w:szCs w:val="22"/>
              </w:rPr>
              <w:t>Titre de l</w:t>
            </w:r>
            <w:r w:rsidR="00974658" w:rsidRPr="00BD6730">
              <w:rPr>
                <w:rFonts w:ascii="Myriad Pro" w:hAnsi="Myriad Pro" w:cstheme="minorHAnsi"/>
                <w:b/>
                <w:i/>
                <w:iCs/>
                <w:color w:val="auto"/>
                <w:sz w:val="22"/>
                <w:szCs w:val="22"/>
              </w:rPr>
              <w:t>’</w:t>
            </w:r>
            <w:r w:rsidRPr="00BD6730">
              <w:rPr>
                <w:rFonts w:ascii="Myriad Pro" w:hAnsi="Myriad Pro" w:cstheme="minorHAnsi"/>
                <w:b/>
                <w:i/>
                <w:iCs/>
                <w:color w:val="auto"/>
                <w:sz w:val="22"/>
                <w:szCs w:val="22"/>
              </w:rPr>
              <w:t xml:space="preserve">œuvre </w:t>
            </w:r>
            <w:r w:rsidRPr="00BD6730">
              <w:rPr>
                <w:rFonts w:ascii="Myriad Pro" w:hAnsi="Myriad Pro" w:cstheme="minorHAnsi"/>
                <w:bCs/>
                <w:color w:val="auto"/>
                <w:sz w:val="22"/>
                <w:szCs w:val="22"/>
              </w:rPr>
              <w:t>(le cas échéant)</w:t>
            </w:r>
          </w:p>
          <w:p w14:paraId="79547645"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Année de création</w:t>
            </w:r>
          </w:p>
          <w:p w14:paraId="384A2ED3"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Technique/Matériaux</w:t>
            </w:r>
          </w:p>
          <w:p w14:paraId="10F334F0"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Support</w:t>
            </w:r>
          </w:p>
          <w:p w14:paraId="7E6A88A6" w14:textId="77777777" w:rsidR="00431892" w:rsidRPr="00BD6730" w:rsidRDefault="00431892"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Dimensions</w:t>
            </w:r>
          </w:p>
          <w:p w14:paraId="5FC0A666" w14:textId="7DA6ADE8" w:rsidR="00431892" w:rsidRPr="00BD6730" w:rsidRDefault="00431892"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Pièce unique</w:t>
            </w:r>
            <w:r w:rsidRPr="00BD6730">
              <w:rPr>
                <w:rStyle w:val="Appelnotedebasdep"/>
                <w:rFonts w:ascii="Myriad Pro" w:hAnsi="Myriad Pro" w:cstheme="minorHAnsi"/>
                <w:b/>
                <w:color w:val="auto"/>
              </w:rPr>
              <w:footnoteReference w:id="34"/>
            </w:r>
          </w:p>
          <w:p w14:paraId="7CBC857F" w14:textId="2C0FBC6A" w:rsidR="00B86CDC" w:rsidRPr="00BD6730" w:rsidRDefault="00CE5F44"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Numéro tirage ................/................</w:t>
            </w:r>
          </w:p>
        </w:tc>
      </w:tr>
      <w:tr w:rsidR="00BD6730" w:rsidRPr="00BD6730" w14:paraId="5F22C5A3" w14:textId="77777777" w:rsidTr="002012E1">
        <w:tc>
          <w:tcPr>
            <w:tcW w:w="3397" w:type="dxa"/>
          </w:tcPr>
          <w:p w14:paraId="0EA101AF" w14:textId="77777777" w:rsidR="00B86CDC" w:rsidRPr="00BD6730" w:rsidRDefault="00B86CDC" w:rsidP="007B45FF">
            <w:pPr>
              <w:spacing w:line="276" w:lineRule="auto"/>
              <w:jc w:val="both"/>
              <w:rPr>
                <w:rFonts w:ascii="Myriad Pro" w:hAnsi="Myriad Pro" w:cstheme="minorHAnsi"/>
                <w:color w:val="auto"/>
                <w:sz w:val="22"/>
                <w:szCs w:val="22"/>
              </w:rPr>
            </w:pPr>
          </w:p>
        </w:tc>
        <w:tc>
          <w:tcPr>
            <w:tcW w:w="5387" w:type="dxa"/>
          </w:tcPr>
          <w:p w14:paraId="51CA5FB4" w14:textId="60039D45" w:rsidR="00B86CDC" w:rsidRPr="00BD6730" w:rsidRDefault="00B86CDC"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Nom ou pseudonyme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w:t>
            </w:r>
          </w:p>
          <w:p w14:paraId="5BC66105" w14:textId="15220375" w:rsidR="00B86CDC" w:rsidRPr="00BD6730" w:rsidRDefault="00B86CDC" w:rsidP="007B45FF">
            <w:pPr>
              <w:widowControl w:val="0"/>
              <w:spacing w:line="276" w:lineRule="auto"/>
              <w:jc w:val="both"/>
              <w:rPr>
                <w:rFonts w:ascii="Myriad Pro" w:hAnsi="Myriad Pro" w:cstheme="minorHAnsi"/>
                <w:b/>
                <w:color w:val="auto"/>
                <w:sz w:val="22"/>
                <w:szCs w:val="22"/>
              </w:rPr>
            </w:pPr>
            <w:r w:rsidRPr="00BD6730">
              <w:rPr>
                <w:rFonts w:ascii="Myriad Pro" w:hAnsi="Myriad Pro" w:cstheme="minorHAnsi"/>
                <w:b/>
                <w:i/>
                <w:iCs/>
                <w:color w:val="auto"/>
                <w:sz w:val="22"/>
                <w:szCs w:val="22"/>
              </w:rPr>
              <w:t>Titre de l</w:t>
            </w:r>
            <w:r w:rsidR="00974658" w:rsidRPr="00BD6730">
              <w:rPr>
                <w:rFonts w:ascii="Myriad Pro" w:hAnsi="Myriad Pro" w:cstheme="minorHAnsi"/>
                <w:b/>
                <w:i/>
                <w:iCs/>
                <w:color w:val="auto"/>
                <w:sz w:val="22"/>
                <w:szCs w:val="22"/>
              </w:rPr>
              <w:t>’</w:t>
            </w:r>
            <w:r w:rsidRPr="00BD6730">
              <w:rPr>
                <w:rFonts w:ascii="Myriad Pro" w:hAnsi="Myriad Pro" w:cstheme="minorHAnsi"/>
                <w:b/>
                <w:i/>
                <w:iCs/>
                <w:color w:val="auto"/>
                <w:sz w:val="22"/>
                <w:szCs w:val="22"/>
              </w:rPr>
              <w:t xml:space="preserve">œuvre </w:t>
            </w:r>
            <w:r w:rsidRPr="00BD6730">
              <w:rPr>
                <w:rFonts w:ascii="Myriad Pro" w:hAnsi="Myriad Pro" w:cstheme="minorHAnsi"/>
                <w:bCs/>
                <w:color w:val="auto"/>
                <w:sz w:val="22"/>
                <w:szCs w:val="22"/>
              </w:rPr>
              <w:t>(le cas échéant)</w:t>
            </w:r>
          </w:p>
          <w:p w14:paraId="6484D47B" w14:textId="77777777" w:rsidR="00B86CDC" w:rsidRPr="00BD6730" w:rsidRDefault="00B86CDC"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Année de création</w:t>
            </w:r>
          </w:p>
          <w:p w14:paraId="56D86074" w14:textId="77777777" w:rsidR="00B86CDC" w:rsidRPr="00BD6730" w:rsidRDefault="00B86CDC"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Technique/Matériaux</w:t>
            </w:r>
          </w:p>
          <w:p w14:paraId="45F91FF3" w14:textId="77777777" w:rsidR="00B86CDC" w:rsidRPr="00BD6730" w:rsidRDefault="00B86CDC"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Support</w:t>
            </w:r>
          </w:p>
          <w:p w14:paraId="78DEA192" w14:textId="77777777" w:rsidR="0018215D" w:rsidRPr="00BD6730" w:rsidRDefault="00B86CDC"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Dimensions</w:t>
            </w:r>
          </w:p>
          <w:p w14:paraId="4BECC027" w14:textId="580953BF" w:rsidR="00B86CDC" w:rsidRPr="00BD6730" w:rsidRDefault="00B86CDC"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Pièce unique</w:t>
            </w:r>
          </w:p>
          <w:p w14:paraId="54947A40" w14:textId="2DE78610" w:rsidR="00B86CDC" w:rsidRPr="00BD6730" w:rsidRDefault="00CE5F44"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Numéro tirage ................/................</w:t>
            </w:r>
          </w:p>
        </w:tc>
      </w:tr>
      <w:tr w:rsidR="00B86CDC" w:rsidRPr="00BD6730" w14:paraId="5C8DF67A" w14:textId="77777777" w:rsidTr="002012E1">
        <w:tc>
          <w:tcPr>
            <w:tcW w:w="3397" w:type="dxa"/>
          </w:tcPr>
          <w:p w14:paraId="5404D6A1" w14:textId="77777777" w:rsidR="00B86CDC" w:rsidRPr="00BD6730" w:rsidRDefault="00B86CDC" w:rsidP="007B45FF">
            <w:pPr>
              <w:spacing w:line="276" w:lineRule="auto"/>
              <w:jc w:val="both"/>
              <w:rPr>
                <w:rFonts w:ascii="Myriad Pro" w:hAnsi="Myriad Pro" w:cstheme="minorHAnsi"/>
                <w:color w:val="auto"/>
                <w:sz w:val="22"/>
                <w:szCs w:val="22"/>
              </w:rPr>
            </w:pPr>
          </w:p>
        </w:tc>
        <w:tc>
          <w:tcPr>
            <w:tcW w:w="5387" w:type="dxa"/>
          </w:tcPr>
          <w:p w14:paraId="58AAC537" w14:textId="6176C8E4" w:rsidR="00B86CDC" w:rsidRPr="00BD6730" w:rsidRDefault="00B86CDC"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Nom ou pseudonyme de l</w:t>
            </w:r>
            <w:r w:rsidR="00974658" w:rsidRPr="00BD6730">
              <w:rPr>
                <w:rFonts w:ascii="Myriad Pro" w:hAnsi="Myriad Pro" w:cstheme="minorHAnsi"/>
                <w:color w:val="auto"/>
                <w:sz w:val="22"/>
                <w:szCs w:val="22"/>
              </w:rPr>
              <w:t>’</w:t>
            </w:r>
            <w:r w:rsidRPr="00BD6730">
              <w:rPr>
                <w:rFonts w:ascii="Myriad Pro" w:hAnsi="Myriad Pro" w:cstheme="minorHAnsi"/>
                <w:color w:val="auto"/>
                <w:sz w:val="22"/>
                <w:szCs w:val="22"/>
              </w:rPr>
              <w:t>artiste</w:t>
            </w:r>
          </w:p>
          <w:p w14:paraId="2A5CA9F2" w14:textId="6784195B" w:rsidR="00B86CDC" w:rsidRPr="00BD6730" w:rsidRDefault="00B86CDC" w:rsidP="007B45FF">
            <w:pPr>
              <w:widowControl w:val="0"/>
              <w:spacing w:line="276" w:lineRule="auto"/>
              <w:jc w:val="both"/>
              <w:rPr>
                <w:rFonts w:ascii="Myriad Pro" w:hAnsi="Myriad Pro" w:cstheme="minorHAnsi"/>
                <w:b/>
                <w:color w:val="auto"/>
                <w:sz w:val="22"/>
                <w:szCs w:val="22"/>
              </w:rPr>
            </w:pPr>
            <w:r w:rsidRPr="00BD6730">
              <w:rPr>
                <w:rFonts w:ascii="Myriad Pro" w:hAnsi="Myriad Pro" w:cstheme="minorHAnsi"/>
                <w:b/>
                <w:i/>
                <w:iCs/>
                <w:color w:val="auto"/>
                <w:sz w:val="22"/>
                <w:szCs w:val="22"/>
              </w:rPr>
              <w:t>Titre de l</w:t>
            </w:r>
            <w:r w:rsidR="00974658" w:rsidRPr="00BD6730">
              <w:rPr>
                <w:rFonts w:ascii="Myriad Pro" w:hAnsi="Myriad Pro" w:cstheme="minorHAnsi"/>
                <w:b/>
                <w:i/>
                <w:iCs/>
                <w:color w:val="auto"/>
                <w:sz w:val="22"/>
                <w:szCs w:val="22"/>
              </w:rPr>
              <w:t>’</w:t>
            </w:r>
            <w:r w:rsidRPr="00BD6730">
              <w:rPr>
                <w:rFonts w:ascii="Myriad Pro" w:hAnsi="Myriad Pro" w:cstheme="minorHAnsi"/>
                <w:b/>
                <w:i/>
                <w:iCs/>
                <w:color w:val="auto"/>
                <w:sz w:val="22"/>
                <w:szCs w:val="22"/>
              </w:rPr>
              <w:t xml:space="preserve">œuvre </w:t>
            </w:r>
            <w:r w:rsidRPr="00BD6730">
              <w:rPr>
                <w:rFonts w:ascii="Myriad Pro" w:hAnsi="Myriad Pro" w:cstheme="minorHAnsi"/>
                <w:bCs/>
                <w:color w:val="auto"/>
                <w:sz w:val="22"/>
                <w:szCs w:val="22"/>
              </w:rPr>
              <w:t>(le cas échéant)</w:t>
            </w:r>
          </w:p>
          <w:p w14:paraId="3FF07005" w14:textId="77777777" w:rsidR="00B86CDC" w:rsidRPr="00BD6730" w:rsidRDefault="00B86CDC"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Année de création</w:t>
            </w:r>
          </w:p>
          <w:p w14:paraId="0606581F" w14:textId="77777777" w:rsidR="00B86CDC" w:rsidRPr="00BD6730" w:rsidRDefault="00B86CDC"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Technique/Matériaux</w:t>
            </w:r>
          </w:p>
          <w:p w14:paraId="3C6F4ABE" w14:textId="77777777" w:rsidR="00B86CDC" w:rsidRPr="00BD6730" w:rsidRDefault="00B86CDC"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Support</w:t>
            </w:r>
          </w:p>
          <w:p w14:paraId="07249E73" w14:textId="77777777" w:rsidR="0018215D" w:rsidRPr="00BD6730" w:rsidRDefault="00B86CDC" w:rsidP="007B45FF">
            <w:pPr>
              <w:widowControl w:val="0"/>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Dimensions</w:t>
            </w:r>
          </w:p>
          <w:p w14:paraId="6FD86303" w14:textId="0FE9606B" w:rsidR="00B86CDC" w:rsidRPr="00BD6730" w:rsidRDefault="00B86CDC"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t>Pièce unique</w:t>
            </w:r>
          </w:p>
          <w:p w14:paraId="5B5B6712" w14:textId="251EF896" w:rsidR="00B86CDC" w:rsidRPr="00BD6730" w:rsidRDefault="00CE5F44" w:rsidP="007B45FF">
            <w:pPr>
              <w:pStyle w:val="Paragraphedeliste"/>
              <w:numPr>
                <w:ilvl w:val="0"/>
                <w:numId w:val="24"/>
              </w:numPr>
              <w:tabs>
                <w:tab w:val="num" w:pos="0"/>
              </w:tabs>
              <w:suppressAutoHyphens w:val="0"/>
              <w:spacing w:line="276" w:lineRule="auto"/>
              <w:ind w:left="0" w:firstLine="0"/>
              <w:jc w:val="both"/>
              <w:rPr>
                <w:rFonts w:ascii="Myriad Pro" w:hAnsi="Myriad Pro" w:cstheme="minorHAnsi"/>
                <w:color w:val="auto"/>
              </w:rPr>
            </w:pPr>
            <w:r w:rsidRPr="00BD6730">
              <w:rPr>
                <w:rFonts w:ascii="Myriad Pro" w:hAnsi="Myriad Pro" w:cstheme="minorHAnsi"/>
                <w:color w:val="auto"/>
              </w:rPr>
              <w:lastRenderedPageBreak/>
              <w:t>Numéro tirage ................/................</w:t>
            </w:r>
          </w:p>
        </w:tc>
      </w:tr>
    </w:tbl>
    <w:p w14:paraId="4D359776" w14:textId="77777777" w:rsidR="00B86CDC" w:rsidRPr="00BD6730" w:rsidRDefault="00B86CDC" w:rsidP="007B45FF">
      <w:pPr>
        <w:spacing w:line="276" w:lineRule="auto"/>
        <w:jc w:val="both"/>
        <w:rPr>
          <w:rFonts w:ascii="Myriad Pro" w:hAnsi="Myriad Pro" w:cstheme="minorHAnsi"/>
          <w:color w:val="auto"/>
          <w:sz w:val="22"/>
          <w:szCs w:val="22"/>
        </w:rPr>
      </w:pPr>
    </w:p>
    <w:p w14:paraId="1C006E59" w14:textId="77777777" w:rsidR="00B86CDC" w:rsidRPr="00BD6730" w:rsidRDefault="00B86CDC" w:rsidP="007B45FF">
      <w:pPr>
        <w:spacing w:line="276" w:lineRule="auto"/>
        <w:jc w:val="both"/>
        <w:rPr>
          <w:rFonts w:ascii="Myriad Pro" w:hAnsi="Myriad Pro" w:cstheme="minorHAnsi"/>
          <w:color w:val="auto"/>
          <w:sz w:val="22"/>
          <w:szCs w:val="22"/>
        </w:rPr>
      </w:pPr>
    </w:p>
    <w:p w14:paraId="6C1B98B0" w14:textId="5A37F464" w:rsidR="0018215D" w:rsidRPr="00BD6730" w:rsidRDefault="00B86CDC" w:rsidP="00BD6730">
      <w:pPr>
        <w:tabs>
          <w:tab w:val="left" w:pos="6060"/>
        </w:tabs>
        <w:spacing w:line="276" w:lineRule="auto"/>
        <w:jc w:val="both"/>
        <w:rPr>
          <w:rFonts w:ascii="Myriad Pro" w:hAnsi="Myriad Pro" w:cstheme="minorHAnsi"/>
          <w:color w:val="auto"/>
          <w:sz w:val="22"/>
          <w:szCs w:val="22"/>
        </w:rPr>
      </w:pPr>
      <w:r w:rsidRPr="00BD6730">
        <w:rPr>
          <w:rFonts w:ascii="Myriad Pro" w:hAnsi="Myriad Pro" w:cstheme="minorHAnsi"/>
          <w:color w:val="auto"/>
          <w:sz w:val="22"/>
          <w:szCs w:val="22"/>
        </w:rPr>
        <w:t>Date et signature :</w:t>
      </w:r>
      <w:r w:rsidR="00CE5F44" w:rsidRPr="00BD6730">
        <w:rPr>
          <w:rFonts w:ascii="Myriad Pro" w:hAnsi="Myriad Pro" w:cstheme="minorHAnsi"/>
          <w:color w:val="auto"/>
          <w:sz w:val="22"/>
          <w:szCs w:val="22"/>
        </w:rPr>
        <w:t xml:space="preserve"> </w:t>
      </w:r>
      <w:r w:rsidR="00CE5F44" w:rsidRPr="00BD6730">
        <w:rPr>
          <w:rFonts w:ascii="Myriad Pro" w:hAnsi="Myriad Pro"/>
          <w:color w:val="auto"/>
          <w:sz w:val="22"/>
          <w:szCs w:val="22"/>
        </w:rPr>
        <w:t>.............................</w:t>
      </w:r>
      <w:r w:rsidR="00BD6730">
        <w:rPr>
          <w:rFonts w:ascii="Myriad Pro" w:hAnsi="Myriad Pro"/>
          <w:color w:val="auto"/>
          <w:sz w:val="22"/>
          <w:szCs w:val="22"/>
        </w:rPr>
        <w:tab/>
      </w:r>
    </w:p>
    <w:p w14:paraId="076DF470" w14:textId="2E12889F" w:rsidR="0093427D" w:rsidRPr="00BD6730" w:rsidRDefault="0093427D" w:rsidP="007B45FF">
      <w:pPr>
        <w:spacing w:line="276" w:lineRule="auto"/>
        <w:jc w:val="both"/>
        <w:rPr>
          <w:rFonts w:ascii="Myriad Pro" w:hAnsi="Myriad Pro" w:cstheme="minorHAnsi"/>
          <w:color w:val="auto"/>
          <w:sz w:val="22"/>
          <w:szCs w:val="22"/>
        </w:rPr>
      </w:pPr>
    </w:p>
    <w:p w14:paraId="1810148E" w14:textId="3BF1486E" w:rsidR="00C24186" w:rsidRPr="00BD6730" w:rsidRDefault="00C24186" w:rsidP="007B45FF">
      <w:pPr>
        <w:spacing w:line="276" w:lineRule="auto"/>
        <w:jc w:val="both"/>
        <w:rPr>
          <w:rFonts w:ascii="Myriad Pro" w:hAnsi="Myriad Pro" w:cstheme="minorHAnsi"/>
          <w:color w:val="auto"/>
          <w:sz w:val="22"/>
          <w:szCs w:val="22"/>
        </w:rPr>
      </w:pPr>
    </w:p>
    <w:bookmarkEnd w:id="0"/>
    <w:p w14:paraId="32746A52" w14:textId="77777777" w:rsidR="00C24186" w:rsidRPr="00BD6730" w:rsidRDefault="00C24186" w:rsidP="007B45FF">
      <w:pPr>
        <w:spacing w:line="276" w:lineRule="auto"/>
        <w:jc w:val="both"/>
        <w:rPr>
          <w:rFonts w:ascii="Myriad Pro" w:hAnsi="Myriad Pro" w:cstheme="minorHAnsi"/>
          <w:color w:val="auto"/>
          <w:sz w:val="22"/>
          <w:szCs w:val="22"/>
        </w:rPr>
      </w:pPr>
    </w:p>
    <w:sectPr w:rsidR="00C24186" w:rsidRPr="00BD6730" w:rsidSect="00BD6730">
      <w:headerReference w:type="even" r:id="rId8"/>
      <w:footerReference w:type="even" r:id="rId9"/>
      <w:footerReference w:type="default" r:id="rId10"/>
      <w:headerReference w:type="first" r:id="rId11"/>
      <w:endnotePr>
        <w:numFmt w:val="decimal"/>
        <w:numRestart w:val="eachSect"/>
      </w:endnotePr>
      <w:type w:val="continuous"/>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5198A" w14:textId="77777777" w:rsidR="00A200DB" w:rsidRDefault="00A200DB">
      <w:r>
        <w:separator/>
      </w:r>
    </w:p>
  </w:endnote>
  <w:endnote w:type="continuationSeparator" w:id="0">
    <w:p w14:paraId="37B79E98" w14:textId="77777777" w:rsidR="00A200DB" w:rsidRDefault="00A2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 Pro">
    <w:altName w:val="Segoe UI"/>
    <w:panose1 w:val="020B0604020202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Webdings">
    <w:panose1 w:val="05030102010509060703"/>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DejaVu Sans">
    <w:altName w:val="Times New Roman"/>
    <w:panose1 w:val="020B0604020202020204"/>
    <w:charset w:val="00"/>
    <w:family w:val="swiss"/>
    <w:pitch w:val="variable"/>
    <w:sig w:usb0="E7002EFF" w:usb1="D200FDFF" w:usb2="0A24602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Liberation Serif">
    <w:altName w:val="Times New Roman"/>
    <w:panose1 w:val="020B06040202020202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ay">
    <w:altName w:val="Mangal"/>
    <w:panose1 w:val="00000500000000000000"/>
    <w:charset w:val="4D"/>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497702985"/>
      <w:docPartObj>
        <w:docPartGallery w:val="Page Numbers (Bottom of Page)"/>
        <w:docPartUnique/>
      </w:docPartObj>
    </w:sdtPr>
    <w:sdtContent>
      <w:p w14:paraId="6EBEED66" w14:textId="77777777" w:rsidR="00B86CDC" w:rsidRDefault="00B86CDC" w:rsidP="00410A7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DA65752" w14:textId="77777777" w:rsidR="00B86CDC" w:rsidRDefault="00B86CDC" w:rsidP="00E806E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Fonts w:ascii="Myriad Pro" w:hAnsi="Myriad Pro"/>
        <w:sz w:val="20"/>
        <w:szCs w:val="20"/>
      </w:rPr>
      <w:id w:val="935633415"/>
      <w:docPartObj>
        <w:docPartGallery w:val="Page Numbers (Bottom of Page)"/>
        <w:docPartUnique/>
      </w:docPartObj>
    </w:sdtPr>
    <w:sdtContent>
      <w:p w14:paraId="391AE887" w14:textId="77777777" w:rsidR="00B86CDC" w:rsidRPr="00BD6730" w:rsidRDefault="00B86CDC" w:rsidP="00410A7E">
        <w:pPr>
          <w:pStyle w:val="Pieddepage"/>
          <w:framePr w:wrap="none" w:vAnchor="text" w:hAnchor="margin" w:xAlign="right" w:y="1"/>
          <w:rPr>
            <w:rStyle w:val="Numrodepage"/>
            <w:rFonts w:ascii="Myriad Pro" w:hAnsi="Myriad Pro"/>
            <w:sz w:val="20"/>
            <w:szCs w:val="20"/>
          </w:rPr>
        </w:pPr>
        <w:r w:rsidRPr="00BD6730">
          <w:rPr>
            <w:rStyle w:val="Numrodepage"/>
            <w:rFonts w:ascii="Myriad Pro" w:hAnsi="Myriad Pro"/>
            <w:sz w:val="20"/>
            <w:szCs w:val="20"/>
          </w:rPr>
          <w:fldChar w:fldCharType="begin"/>
        </w:r>
        <w:r w:rsidRPr="00BD6730">
          <w:rPr>
            <w:rStyle w:val="Numrodepage"/>
            <w:rFonts w:ascii="Myriad Pro" w:hAnsi="Myriad Pro"/>
            <w:sz w:val="20"/>
            <w:szCs w:val="20"/>
          </w:rPr>
          <w:instrText xml:space="preserve"> PAGE </w:instrText>
        </w:r>
        <w:r w:rsidRPr="00BD6730">
          <w:rPr>
            <w:rStyle w:val="Numrodepage"/>
            <w:rFonts w:ascii="Myriad Pro" w:hAnsi="Myriad Pro"/>
            <w:sz w:val="20"/>
            <w:szCs w:val="20"/>
          </w:rPr>
          <w:fldChar w:fldCharType="separate"/>
        </w:r>
        <w:r w:rsidR="006B25D4" w:rsidRPr="00BD6730">
          <w:rPr>
            <w:rStyle w:val="Numrodepage"/>
            <w:rFonts w:ascii="Myriad Pro" w:hAnsi="Myriad Pro"/>
            <w:noProof/>
            <w:sz w:val="20"/>
            <w:szCs w:val="20"/>
          </w:rPr>
          <w:t>13</w:t>
        </w:r>
        <w:r w:rsidRPr="00BD6730">
          <w:rPr>
            <w:rStyle w:val="Numrodepage"/>
            <w:rFonts w:ascii="Myriad Pro" w:hAnsi="Myriad Pro"/>
            <w:sz w:val="20"/>
            <w:szCs w:val="20"/>
          </w:rPr>
          <w:fldChar w:fldCharType="end"/>
        </w:r>
      </w:p>
    </w:sdtContent>
  </w:sdt>
  <w:p w14:paraId="5857632D" w14:textId="77777777" w:rsidR="00B86CDC" w:rsidRPr="00BD6730" w:rsidRDefault="00B86CDC" w:rsidP="00E806E7">
    <w:pPr>
      <w:pStyle w:val="Pieddepage"/>
      <w:ind w:right="360"/>
      <w:rPr>
        <w:rFonts w:ascii="Myriad Pro" w:hAnsi="Myriad Pr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12B8" w14:textId="77777777" w:rsidR="00A200DB" w:rsidRDefault="00A200DB">
      <w:r>
        <w:separator/>
      </w:r>
    </w:p>
  </w:footnote>
  <w:footnote w:type="continuationSeparator" w:id="0">
    <w:p w14:paraId="1C42B1FC" w14:textId="77777777" w:rsidR="00A200DB" w:rsidRDefault="00A200DB">
      <w:r>
        <w:continuationSeparator/>
      </w:r>
    </w:p>
  </w:footnote>
  <w:footnote w:id="1">
    <w:p w14:paraId="543F4930" w14:textId="2A16093C" w:rsidR="00431892" w:rsidRPr="00BD6730" w:rsidRDefault="00431892" w:rsidP="00225F29">
      <w:pPr>
        <w:jc w:val="both"/>
        <w:rPr>
          <w:rFonts w:ascii="Myriad Pro" w:eastAsiaTheme="minorHAnsi" w:hAnsi="Myriad Pro" w:cstheme="minorBidi"/>
          <w:color w:val="auto"/>
          <w:sz w:val="16"/>
          <w:szCs w:val="16"/>
          <w:lang w:eastAsia="en-US"/>
        </w:rPr>
      </w:pPr>
      <w:r w:rsidRPr="00BD6730">
        <w:rPr>
          <w:rStyle w:val="Caractresdenotedebasdepage"/>
          <w:rFonts w:ascii="Myriad Pro" w:hAnsi="Myriad Pro"/>
          <w:b/>
          <w:color w:val="auto"/>
          <w:sz w:val="16"/>
          <w:szCs w:val="16"/>
        </w:rPr>
        <w:footnoteRef/>
      </w:r>
      <w:r w:rsidRPr="00BD6730">
        <w:rPr>
          <w:rStyle w:val="Caractresdenotedebasdepage"/>
          <w:rFonts w:ascii="Myriad Pro" w:hAnsi="Myriad Pro"/>
          <w:color w:val="auto"/>
          <w:sz w:val="16"/>
          <w:szCs w:val="16"/>
        </w:rPr>
        <w:t xml:space="preserve"> </w:t>
      </w:r>
      <w:bookmarkStart w:id="1" w:name="_Hlk164071311"/>
      <w:r w:rsidRPr="00BD6730">
        <w:rPr>
          <w:rFonts w:ascii="Myriad Pro" w:eastAsiaTheme="minorHAnsi" w:hAnsi="Myriad Pro" w:cstheme="minorBidi"/>
          <w:color w:val="auto"/>
          <w:sz w:val="16"/>
          <w:szCs w:val="16"/>
          <w:lang w:eastAsia="en-US"/>
        </w:rPr>
        <w:t>Usopave </w:t>
      </w:r>
      <w:r w:rsidR="00BD6730" w:rsidRPr="00BD6730">
        <w:rPr>
          <w:rFonts w:ascii="Myriad Pro" w:eastAsiaTheme="minorHAnsi" w:hAnsi="Myriad Pro" w:cstheme="minorBidi"/>
          <w:color w:val="auto"/>
          <w:sz w:val="16"/>
          <w:szCs w:val="16"/>
          <w:lang w:eastAsia="en-US"/>
        </w:rPr>
        <w:t>- Union des syndicats et organisations professionnelles des arts visuels et de l’écrit,</w:t>
      </w:r>
      <w:r w:rsidRPr="00BD6730">
        <w:rPr>
          <w:rFonts w:ascii="Myriad Pro" w:eastAsiaTheme="minorHAnsi" w:hAnsi="Myriad Pro" w:cstheme="minorBidi"/>
          <w:color w:val="auto"/>
          <w:sz w:val="16"/>
          <w:szCs w:val="16"/>
          <w:lang w:eastAsia="en-US"/>
        </w:rPr>
        <w:t xml:space="preserve"> www.usopav.org</w:t>
      </w:r>
    </w:p>
    <w:p w14:paraId="4873F625" w14:textId="02B3B96F" w:rsidR="00431892" w:rsidRPr="00BD6730" w:rsidRDefault="00431892" w:rsidP="00225F29">
      <w:pPr>
        <w:jc w:val="both"/>
        <w:rPr>
          <w:rFonts w:ascii="Myriad Pro" w:eastAsiaTheme="minorHAnsi" w:hAnsi="Myriad Pro" w:cstheme="minorBidi"/>
          <w:color w:val="auto"/>
          <w:sz w:val="16"/>
          <w:szCs w:val="16"/>
          <w:lang w:eastAsia="en-US"/>
        </w:rPr>
      </w:pPr>
      <w:r w:rsidRPr="00BD6730">
        <w:rPr>
          <w:rFonts w:ascii="Myriad Pro" w:eastAsiaTheme="minorHAnsi" w:hAnsi="Myriad Pro" w:cstheme="minorBidi"/>
          <w:color w:val="auto"/>
          <w:sz w:val="16"/>
          <w:szCs w:val="16"/>
          <w:lang w:eastAsia="en-US"/>
        </w:rPr>
        <w:t>Caap </w:t>
      </w:r>
      <w:r w:rsidR="00BD6730"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 xml:space="preserve"> Comité pluridisciplinaire des artistes-auteurs et artistes-autrices</w:t>
      </w:r>
      <w:r w:rsidR="00BD6730"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 xml:space="preserve"> www.caap.asso.fr</w:t>
      </w:r>
    </w:p>
    <w:p w14:paraId="2E9812EE" w14:textId="53A4928D" w:rsidR="00431892" w:rsidRPr="00BD6730" w:rsidRDefault="00431892" w:rsidP="00225F29">
      <w:pPr>
        <w:jc w:val="both"/>
        <w:rPr>
          <w:rFonts w:ascii="Myriad Pro" w:eastAsiaTheme="minorHAnsi" w:hAnsi="Myriad Pro" w:cstheme="minorBidi"/>
          <w:color w:val="auto"/>
          <w:sz w:val="16"/>
          <w:szCs w:val="16"/>
          <w:lang w:eastAsia="en-US"/>
        </w:rPr>
      </w:pPr>
      <w:r w:rsidRPr="00BD6730">
        <w:rPr>
          <w:rFonts w:ascii="Myriad Pro" w:eastAsiaTheme="minorHAnsi" w:hAnsi="Myriad Pro" w:cstheme="minorBidi"/>
          <w:color w:val="auto"/>
          <w:sz w:val="16"/>
          <w:szCs w:val="16"/>
          <w:lang w:eastAsia="en-US"/>
        </w:rPr>
        <w:t>Snap-CGT </w:t>
      </w:r>
      <w:r w:rsidR="00BD6730"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 xml:space="preserve"> Syndicat national des artistes plasticiens et des artistes plasticiennes – CGT</w:t>
      </w:r>
      <w:r w:rsidR="00BD6730"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 xml:space="preserve"> www.snapcgt.org/</w:t>
      </w:r>
    </w:p>
    <w:p w14:paraId="1B1AFEDE" w14:textId="6612F021" w:rsidR="00431892" w:rsidRPr="00BD6730" w:rsidRDefault="00431892" w:rsidP="00225F29">
      <w:pPr>
        <w:jc w:val="both"/>
        <w:rPr>
          <w:rFonts w:ascii="Myriad Pro" w:eastAsiaTheme="minorHAnsi" w:hAnsi="Myriad Pro" w:cstheme="minorBidi"/>
          <w:color w:val="auto"/>
          <w:sz w:val="16"/>
          <w:szCs w:val="16"/>
          <w:lang w:eastAsia="en-US"/>
        </w:rPr>
      </w:pPr>
      <w:r w:rsidRPr="00BD6730">
        <w:rPr>
          <w:rFonts w:ascii="Myriad Pro" w:eastAsiaTheme="minorHAnsi" w:hAnsi="Myriad Pro" w:cstheme="minorBidi"/>
          <w:color w:val="auto"/>
          <w:sz w:val="16"/>
          <w:szCs w:val="16"/>
          <w:lang w:eastAsia="en-US"/>
        </w:rPr>
        <w:t>Fraap </w:t>
      </w:r>
      <w:r w:rsidR="00BD6730"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 xml:space="preserve"> Fédération des réseaux et associations d</w:t>
      </w:r>
      <w:r w:rsidR="00974658"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artistes plasticiens</w:t>
      </w:r>
      <w:r w:rsidR="00BD6730"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 xml:space="preserve"> www.fraap.org</w:t>
      </w:r>
    </w:p>
    <w:p w14:paraId="75B04C48" w14:textId="6EAFE3B0" w:rsidR="00431892" w:rsidRPr="00BD6730" w:rsidRDefault="00431892" w:rsidP="00225F29">
      <w:pPr>
        <w:jc w:val="both"/>
        <w:rPr>
          <w:rFonts w:ascii="Myriad Pro" w:eastAsiaTheme="minorHAnsi" w:hAnsi="Myriad Pro" w:cstheme="minorBidi"/>
          <w:color w:val="auto"/>
          <w:sz w:val="16"/>
          <w:szCs w:val="16"/>
          <w:lang w:eastAsia="en-US"/>
        </w:rPr>
      </w:pPr>
      <w:r w:rsidRPr="00BD6730">
        <w:rPr>
          <w:rFonts w:ascii="Myriad Pro" w:eastAsiaTheme="minorHAnsi" w:hAnsi="Myriad Pro" w:cstheme="minorBidi"/>
          <w:color w:val="auto"/>
          <w:sz w:val="16"/>
          <w:szCs w:val="16"/>
          <w:lang w:eastAsia="en-US"/>
        </w:rPr>
        <w:t>Cipac </w:t>
      </w:r>
      <w:r w:rsidR="00BD6730"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 xml:space="preserve"> Fédération des professionnels de l</w:t>
      </w:r>
      <w:r w:rsidR="00974658"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art contemporain</w:t>
      </w:r>
      <w:r w:rsidR="00BD6730" w:rsidRPr="00BD6730">
        <w:rPr>
          <w:rFonts w:ascii="Myriad Pro" w:eastAsiaTheme="minorHAnsi" w:hAnsi="Myriad Pro" w:cstheme="minorBidi"/>
          <w:color w:val="auto"/>
          <w:sz w:val="16"/>
          <w:szCs w:val="16"/>
          <w:lang w:eastAsia="en-US"/>
        </w:rPr>
        <w:t xml:space="preserve">, </w:t>
      </w:r>
      <w:r w:rsidRPr="00BD6730">
        <w:rPr>
          <w:rFonts w:ascii="Myriad Pro" w:eastAsiaTheme="minorHAnsi" w:hAnsi="Myriad Pro" w:cstheme="minorBidi"/>
          <w:color w:val="auto"/>
          <w:sz w:val="16"/>
          <w:szCs w:val="16"/>
          <w:lang w:eastAsia="en-US"/>
        </w:rPr>
        <w:t>www.cipac.net</w:t>
      </w:r>
    </w:p>
    <w:p w14:paraId="076B6ADC" w14:textId="434DFF08" w:rsidR="00431892" w:rsidRPr="00BD6730" w:rsidRDefault="00431892" w:rsidP="00225F29">
      <w:pPr>
        <w:jc w:val="both"/>
        <w:rPr>
          <w:rFonts w:ascii="Myriad Pro" w:eastAsiaTheme="minorHAnsi" w:hAnsi="Myriad Pro" w:cstheme="minorBidi"/>
          <w:color w:val="auto"/>
          <w:sz w:val="16"/>
          <w:szCs w:val="16"/>
          <w:lang w:eastAsia="en-US"/>
        </w:rPr>
      </w:pPr>
      <w:r w:rsidRPr="00BD6730">
        <w:rPr>
          <w:rFonts w:ascii="Myriad Pro" w:eastAsiaTheme="minorHAnsi" w:hAnsi="Myriad Pro" w:cstheme="minorBidi"/>
          <w:color w:val="auto"/>
          <w:sz w:val="16"/>
          <w:szCs w:val="16"/>
          <w:lang w:eastAsia="en-US"/>
        </w:rPr>
        <w:t>Arts en résidence – Réseau national</w:t>
      </w:r>
      <w:r w:rsidR="00BD6730" w:rsidRPr="00BD6730">
        <w:rPr>
          <w:rFonts w:ascii="Myriad Pro" w:eastAsiaTheme="minorHAnsi" w:hAnsi="Myriad Pro" w:cstheme="minorBidi"/>
          <w:color w:val="auto"/>
          <w:sz w:val="16"/>
          <w:szCs w:val="16"/>
          <w:lang w:eastAsia="en-US"/>
        </w:rPr>
        <w:t xml:space="preserve">, </w:t>
      </w:r>
      <w:r w:rsidRPr="00BD6730">
        <w:rPr>
          <w:rFonts w:ascii="Myriad Pro" w:eastAsiaTheme="minorHAnsi" w:hAnsi="Myriad Pro" w:cstheme="minorBidi"/>
          <w:color w:val="auto"/>
          <w:sz w:val="16"/>
          <w:szCs w:val="16"/>
          <w:lang w:eastAsia="en-US"/>
        </w:rPr>
        <w:t>www.artsenresidence.fr</w:t>
      </w:r>
      <w:bookmarkEnd w:id="1"/>
    </w:p>
  </w:footnote>
  <w:footnote w:id="2">
    <w:p w14:paraId="3EEF2169" w14:textId="194719CF" w:rsidR="00431892" w:rsidRPr="00BD6730" w:rsidRDefault="00431892" w:rsidP="00225F29">
      <w:pPr>
        <w:jc w:val="both"/>
        <w:rPr>
          <w:rFonts w:ascii="Myriad Pro" w:hAnsi="Myriad Pro"/>
          <w:color w:val="auto"/>
          <w:sz w:val="16"/>
          <w:szCs w:val="16"/>
        </w:rPr>
      </w:pPr>
      <w:r w:rsidRPr="00BD6730">
        <w:rPr>
          <w:rFonts w:ascii="Myriad Pro" w:eastAsiaTheme="minorHAnsi" w:hAnsi="Myriad Pro" w:cstheme="minorBidi"/>
          <w:b/>
          <w:color w:val="auto"/>
          <w:sz w:val="16"/>
          <w:szCs w:val="16"/>
          <w:vertAlign w:val="superscript"/>
          <w:lang w:eastAsia="en-US"/>
        </w:rPr>
        <w:footnoteRef/>
      </w:r>
      <w:r w:rsidRPr="00BD6730">
        <w:rPr>
          <w:rFonts w:ascii="Myriad Pro" w:eastAsiaTheme="minorHAnsi" w:hAnsi="Myriad Pro" w:cstheme="minorBidi"/>
          <w:color w:val="auto"/>
          <w:sz w:val="16"/>
          <w:szCs w:val="16"/>
          <w:lang w:eastAsia="en-US"/>
        </w:rPr>
        <w:t xml:space="preserve"> Si un ou une artiste-auteur ou autrice exerce sous un pseudonyme l</w:t>
      </w:r>
      <w:r w:rsidR="00974658"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activité qui est l</w:t>
      </w:r>
      <w:r w:rsidR="00974658"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 xml:space="preserve">objet du présent contrat, la </w:t>
      </w:r>
      <w:r w:rsidR="001A3A03" w:rsidRPr="00BD6730">
        <w:rPr>
          <w:rFonts w:ascii="Myriad Pro" w:eastAsiaTheme="minorHAnsi" w:hAnsi="Myriad Pro" w:cstheme="minorBidi"/>
          <w:color w:val="auto"/>
          <w:sz w:val="16"/>
          <w:szCs w:val="16"/>
          <w:lang w:eastAsia="en-US"/>
        </w:rPr>
        <w:t xml:space="preserve">structure de </w:t>
      </w:r>
      <w:r w:rsidRPr="00BD6730">
        <w:rPr>
          <w:rFonts w:ascii="Myriad Pro" w:eastAsiaTheme="minorHAnsi" w:hAnsi="Myriad Pro" w:cstheme="minorBidi"/>
          <w:color w:val="auto"/>
          <w:sz w:val="16"/>
          <w:szCs w:val="16"/>
          <w:lang w:eastAsia="en-US"/>
        </w:rPr>
        <w:t>résidence doit strictement garder secret le nom patronymique de l</w:t>
      </w:r>
      <w:r w:rsidR="00974658" w:rsidRPr="00BD6730">
        <w:rPr>
          <w:rFonts w:ascii="Myriad Pro" w:eastAsiaTheme="minorHAnsi" w:hAnsi="Myriad Pro" w:cstheme="minorBidi"/>
          <w:color w:val="auto"/>
          <w:sz w:val="16"/>
          <w:szCs w:val="16"/>
          <w:lang w:eastAsia="en-US"/>
        </w:rPr>
        <w:t>’</w:t>
      </w:r>
      <w:r w:rsidR="00BC14D2" w:rsidRPr="00BD6730">
        <w:rPr>
          <w:rFonts w:ascii="Myriad Pro" w:eastAsiaTheme="minorHAnsi" w:hAnsi="Myriad Pro" w:cstheme="minorBidi"/>
          <w:color w:val="auto"/>
          <w:sz w:val="16"/>
          <w:szCs w:val="16"/>
          <w:lang w:eastAsia="en-US"/>
        </w:rPr>
        <w:t>artiste-auteur ou autrice</w:t>
      </w:r>
      <w:r w:rsidRPr="00BD6730">
        <w:rPr>
          <w:rFonts w:ascii="Myriad Pro" w:eastAsiaTheme="minorHAnsi" w:hAnsi="Myriad Pro" w:cstheme="minorBidi"/>
          <w:color w:val="auto"/>
          <w:sz w:val="16"/>
          <w:szCs w:val="16"/>
          <w:lang w:eastAsia="en-US"/>
        </w:rPr>
        <w:t>, faute de quoi elle engagerait sa responsabilité.</w:t>
      </w:r>
    </w:p>
  </w:footnote>
  <w:footnote w:id="3">
    <w:p w14:paraId="76E1886A" w14:textId="31EF1983" w:rsidR="00431892" w:rsidRPr="00BD6730" w:rsidRDefault="00431892" w:rsidP="00225F29">
      <w:pPr>
        <w:pStyle w:val="Notedebasdepage"/>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w:t>
      </w:r>
      <w:r w:rsidRPr="00BD6730">
        <w:rPr>
          <w:rFonts w:ascii="Myriad Pro" w:eastAsiaTheme="minorHAnsi" w:hAnsi="Myriad Pro" w:cstheme="minorBidi"/>
          <w:color w:val="auto"/>
          <w:sz w:val="16"/>
          <w:szCs w:val="16"/>
          <w:lang w:eastAsia="en-US"/>
        </w:rPr>
        <w:t>Ce numéro est demandé par l</w:t>
      </w:r>
      <w:r w:rsidR="00974658"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 xml:space="preserve">Urssaf </w:t>
      </w:r>
      <w:r w:rsidR="00BD6730" w:rsidRPr="00BD6730">
        <w:rPr>
          <w:rFonts w:ascii="Myriad Pro" w:eastAsiaTheme="minorHAnsi" w:hAnsi="Myriad Pro" w:cstheme="minorBidi"/>
          <w:color w:val="auto"/>
          <w:sz w:val="16"/>
          <w:szCs w:val="16"/>
          <w:lang w:eastAsia="en-US"/>
        </w:rPr>
        <w:t>Artistes-Auteurs</w:t>
      </w:r>
      <w:r w:rsidRPr="00BD6730">
        <w:rPr>
          <w:rFonts w:ascii="Myriad Pro" w:eastAsiaTheme="minorHAnsi" w:hAnsi="Myriad Pro" w:cstheme="minorBidi"/>
          <w:color w:val="auto"/>
          <w:sz w:val="16"/>
          <w:szCs w:val="16"/>
          <w:lang w:eastAsia="en-US"/>
        </w:rPr>
        <w:t xml:space="preserve">, dédiée aux artistes-auteurs ou autrices </w:t>
      </w:r>
      <w:r w:rsidR="006F690D" w:rsidRPr="00BD6730">
        <w:rPr>
          <w:rFonts w:ascii="Myriad Pro" w:eastAsiaTheme="minorHAnsi" w:hAnsi="Myriad Pro" w:cstheme="minorBidi"/>
          <w:color w:val="auto"/>
          <w:sz w:val="16"/>
          <w:szCs w:val="16"/>
          <w:lang w:eastAsia="en-US"/>
        </w:rPr>
        <w:t>pour la déclaration</w:t>
      </w:r>
      <w:r w:rsidRPr="00BD6730">
        <w:rPr>
          <w:rFonts w:ascii="Myriad Pro" w:eastAsiaTheme="minorHAnsi" w:hAnsi="Myriad Pro" w:cstheme="minorBidi"/>
          <w:color w:val="auto"/>
          <w:sz w:val="16"/>
          <w:szCs w:val="16"/>
          <w:lang w:eastAsia="en-US"/>
        </w:rPr>
        <w:t xml:space="preserve"> </w:t>
      </w:r>
      <w:r w:rsidR="006F690D" w:rsidRPr="00BD6730">
        <w:rPr>
          <w:rFonts w:ascii="Myriad Pro" w:eastAsiaTheme="minorHAnsi" w:hAnsi="Myriad Pro" w:cstheme="minorBidi"/>
          <w:color w:val="auto"/>
          <w:sz w:val="16"/>
          <w:szCs w:val="16"/>
          <w:lang w:eastAsia="en-US"/>
        </w:rPr>
        <w:t>par le diffuseur</w:t>
      </w:r>
      <w:r w:rsidRPr="00BD6730">
        <w:rPr>
          <w:rFonts w:ascii="Myriad Pro" w:eastAsiaTheme="minorHAnsi" w:hAnsi="Myriad Pro" w:cstheme="minorBidi"/>
          <w:color w:val="auto"/>
          <w:sz w:val="16"/>
          <w:szCs w:val="16"/>
          <w:lang w:eastAsia="en-US"/>
        </w:rPr>
        <w:t>.</w:t>
      </w:r>
      <w:r w:rsidR="00856F66" w:rsidRPr="00BD6730">
        <w:rPr>
          <w:rFonts w:ascii="Myriad Pro" w:eastAsiaTheme="minorHAnsi" w:hAnsi="Myriad Pro" w:cstheme="minorBidi"/>
          <w:color w:val="auto"/>
          <w:sz w:val="16"/>
          <w:szCs w:val="16"/>
          <w:lang w:eastAsia="en-US"/>
        </w:rPr>
        <w:t xml:space="preserve"> </w:t>
      </w:r>
    </w:p>
  </w:footnote>
  <w:footnote w:id="4">
    <w:p w14:paraId="6C1A846F" w14:textId="4A014154" w:rsidR="00431892" w:rsidRPr="00BD6730" w:rsidRDefault="00431892" w:rsidP="00396BBF">
      <w:pPr>
        <w:jc w:val="both"/>
        <w:rPr>
          <w:rFonts w:ascii="Myriad Pro" w:eastAsiaTheme="minorHAnsi" w:hAnsi="Myriad Pro" w:cstheme="minorBidi"/>
          <w:color w:val="auto"/>
          <w:sz w:val="16"/>
          <w:szCs w:val="16"/>
          <w:lang w:eastAsia="en-US"/>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eastAsiaTheme="minorHAnsi" w:hAnsi="Myriad Pro" w:cstheme="minorBidi"/>
          <w:color w:val="auto"/>
          <w:sz w:val="16"/>
          <w:szCs w:val="16"/>
          <w:lang w:eastAsia="en-US"/>
        </w:rPr>
        <w:t>Le présent contrat peut être conclu par un ou une artiste-auteur ou autrice ou bien par plusieurs artistes-auteurs ou autrices ayant créé des œuvres de collaboration (par exemple : deux artistes formant un duo, les membres d</w:t>
      </w:r>
      <w:r w:rsidR="00974658"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un collectif d</w:t>
      </w:r>
      <w:r w:rsidR="00974658"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artistes).</w:t>
      </w:r>
    </w:p>
    <w:p w14:paraId="50578CA3" w14:textId="3F927D82" w:rsidR="00431892" w:rsidRPr="00BD6730" w:rsidRDefault="00431892" w:rsidP="00396BBF">
      <w:pPr>
        <w:jc w:val="both"/>
        <w:rPr>
          <w:rFonts w:ascii="Myriad Pro" w:eastAsiaTheme="minorHAnsi" w:hAnsi="Myriad Pro" w:cstheme="minorBidi"/>
          <w:color w:val="auto"/>
          <w:sz w:val="16"/>
          <w:szCs w:val="16"/>
          <w:lang w:eastAsia="en-US"/>
        </w:rPr>
      </w:pPr>
      <w:r w:rsidRPr="00BD6730">
        <w:rPr>
          <w:rFonts w:ascii="Myriad Pro" w:eastAsiaTheme="minorHAnsi" w:hAnsi="Myriad Pro" w:cstheme="minorBidi"/>
          <w:color w:val="auto"/>
          <w:sz w:val="16"/>
          <w:szCs w:val="16"/>
          <w:lang w:eastAsia="en-US"/>
        </w:rPr>
        <w:t>Attention : si un membre du duo ou du collectif crée par ailleurs des œuvres individuelles, il est préférable qu</w:t>
      </w:r>
      <w:r w:rsidR="00974658"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il conclue séparément un autre contrat pour ces œuvres.</w:t>
      </w:r>
    </w:p>
  </w:footnote>
  <w:footnote w:id="5">
    <w:p w14:paraId="0818ADCE" w14:textId="1E7F0369" w:rsidR="00431892" w:rsidRPr="00BD6730" w:rsidRDefault="00431892" w:rsidP="00225F29">
      <w:pPr>
        <w:pStyle w:val="Notedebasdepage"/>
        <w:jc w:val="both"/>
        <w:rPr>
          <w:rFonts w:ascii="Myriad Pro" w:eastAsiaTheme="minorHAnsi" w:hAnsi="Myriad Pro" w:cstheme="minorBidi"/>
          <w:color w:val="auto"/>
          <w:kern w:val="0"/>
          <w:sz w:val="16"/>
          <w:szCs w:val="16"/>
          <w:lang w:eastAsia="en-US"/>
        </w:rPr>
      </w:pPr>
      <w:r w:rsidRPr="00BD6730">
        <w:rPr>
          <w:rFonts w:ascii="Myriad Pro" w:eastAsiaTheme="minorHAnsi" w:hAnsi="Myriad Pro" w:cstheme="minorBidi"/>
          <w:b/>
          <w:color w:val="auto"/>
          <w:kern w:val="0"/>
          <w:sz w:val="16"/>
          <w:szCs w:val="16"/>
          <w:vertAlign w:val="superscript"/>
          <w:lang w:eastAsia="en-US"/>
        </w:rPr>
        <w:footnoteRef/>
      </w:r>
      <w:r w:rsidRPr="00BD6730">
        <w:rPr>
          <w:rFonts w:ascii="Myriad Pro" w:eastAsiaTheme="minorHAnsi" w:hAnsi="Myriad Pro" w:cstheme="minorBidi"/>
          <w:color w:val="auto"/>
          <w:kern w:val="0"/>
          <w:sz w:val="16"/>
          <w:szCs w:val="16"/>
          <w:lang w:eastAsia="en-US"/>
        </w:rPr>
        <w:t xml:space="preserve"> L</w:t>
      </w:r>
      <w:r w:rsidR="00974658" w:rsidRPr="00BD6730">
        <w:rPr>
          <w:rFonts w:ascii="Myriad Pro" w:eastAsiaTheme="minorHAnsi" w:hAnsi="Myriad Pro" w:cstheme="minorBidi"/>
          <w:color w:val="auto"/>
          <w:kern w:val="0"/>
          <w:sz w:val="16"/>
          <w:szCs w:val="16"/>
          <w:lang w:eastAsia="en-US"/>
        </w:rPr>
        <w:t>’</w:t>
      </w:r>
      <w:r w:rsidRPr="00BD6730">
        <w:rPr>
          <w:rFonts w:ascii="Myriad Pro" w:eastAsiaTheme="minorHAnsi" w:hAnsi="Myriad Pro" w:cstheme="minorBidi"/>
          <w:color w:val="auto"/>
          <w:kern w:val="0"/>
          <w:sz w:val="16"/>
          <w:szCs w:val="16"/>
          <w:lang w:eastAsia="en-US"/>
        </w:rPr>
        <w:t>article L131-1 du Code de la propriété intellectuelle interdit la cession de droits d</w:t>
      </w:r>
      <w:r w:rsidR="00974658" w:rsidRPr="00BD6730">
        <w:rPr>
          <w:rFonts w:ascii="Myriad Pro" w:eastAsiaTheme="minorHAnsi" w:hAnsi="Myriad Pro" w:cstheme="minorBidi"/>
          <w:color w:val="auto"/>
          <w:kern w:val="0"/>
          <w:sz w:val="16"/>
          <w:szCs w:val="16"/>
          <w:lang w:eastAsia="en-US"/>
        </w:rPr>
        <w:t>’</w:t>
      </w:r>
      <w:r w:rsidRPr="00BD6730">
        <w:rPr>
          <w:rFonts w:ascii="Myriad Pro" w:eastAsiaTheme="minorHAnsi" w:hAnsi="Myriad Pro" w:cstheme="minorBidi"/>
          <w:color w:val="auto"/>
          <w:kern w:val="0"/>
          <w:sz w:val="16"/>
          <w:szCs w:val="16"/>
          <w:lang w:eastAsia="en-US"/>
        </w:rPr>
        <w:t>auteur portant sur des œuvres futures.</w:t>
      </w:r>
    </w:p>
  </w:footnote>
  <w:footnote w:id="6">
    <w:p w14:paraId="6329CD95" w14:textId="1AB04D64" w:rsidR="00431892" w:rsidRPr="00BD6730" w:rsidRDefault="00431892" w:rsidP="00323A72">
      <w:pPr>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Le contrat de cession de droit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auteur permet à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artiste-auteur ou autrice de contrôler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étendue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exploitation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œuvre, en précisant les droits cédés et le domaine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exploitation des droits cédés, ainsi que la destination, le lieu et la durée de la cession.</w:t>
      </w:r>
    </w:p>
  </w:footnote>
  <w:footnote w:id="7">
    <w:p w14:paraId="12ADA1B0" w14:textId="2425AE38" w:rsidR="00431892" w:rsidRPr="00BD6730" w:rsidRDefault="00431892" w:rsidP="00225F29">
      <w:pPr>
        <w:jc w:val="both"/>
        <w:rPr>
          <w:rFonts w:ascii="Myriad Pro" w:eastAsiaTheme="minorHAnsi" w:hAnsi="Myriad Pro" w:cstheme="minorBidi"/>
          <w:color w:val="auto"/>
          <w:sz w:val="16"/>
          <w:szCs w:val="16"/>
          <w:lang w:eastAsia="en-US"/>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w:t>
      </w:r>
      <w:r w:rsidRPr="00BD6730">
        <w:rPr>
          <w:rFonts w:ascii="Myriad Pro" w:eastAsiaTheme="minorHAnsi" w:hAnsi="Myriad Pro" w:cstheme="minorBidi"/>
          <w:color w:val="auto"/>
          <w:sz w:val="16"/>
          <w:szCs w:val="16"/>
          <w:lang w:eastAsia="en-US"/>
        </w:rPr>
        <w:t>Les artistes-auteurs ou autrices peuvent confier à un organisme de gestion collective (par exemple l</w:t>
      </w:r>
      <w:r w:rsidR="00974658" w:rsidRPr="00BD6730">
        <w:rPr>
          <w:rFonts w:ascii="Myriad Pro" w:eastAsiaTheme="minorHAnsi" w:hAnsi="Myriad Pro" w:cstheme="minorBidi"/>
          <w:color w:val="auto"/>
          <w:sz w:val="16"/>
          <w:szCs w:val="16"/>
          <w:lang w:eastAsia="en-US"/>
        </w:rPr>
        <w:t>’</w:t>
      </w:r>
      <w:r w:rsidRPr="00BD6730">
        <w:rPr>
          <w:rFonts w:ascii="Myriad Pro" w:eastAsiaTheme="minorHAnsi" w:hAnsi="Myriad Pro" w:cstheme="minorBidi"/>
          <w:color w:val="auto"/>
          <w:sz w:val="16"/>
          <w:szCs w:val="16"/>
          <w:lang w:eastAsia="en-US"/>
        </w:rPr>
        <w:t xml:space="preserve">ADAGP, la </w:t>
      </w:r>
      <w:r w:rsidRPr="00BD6730">
        <w:rPr>
          <w:rFonts w:ascii="Myriad Pro" w:hAnsi="Myriad Pro"/>
          <w:color w:val="auto"/>
          <w:sz w:val="16"/>
          <w:szCs w:val="16"/>
        </w:rPr>
        <w:t>Saif</w:t>
      </w:r>
      <w:r w:rsidRPr="00BD6730">
        <w:rPr>
          <w:rFonts w:ascii="Myriad Pro" w:eastAsiaTheme="minorHAnsi" w:hAnsi="Myriad Pro" w:cstheme="minorBidi"/>
          <w:color w:val="auto"/>
          <w:sz w:val="16"/>
          <w:szCs w:val="16"/>
          <w:lang w:eastAsia="en-US"/>
        </w:rPr>
        <w:t>) la gestion de leurs droits patrimoniaux, tels que le droit de représentation et/ou le droit de reproduction.</w:t>
      </w:r>
    </w:p>
    <w:p w14:paraId="78662471" w14:textId="676B0363" w:rsidR="00431892" w:rsidRPr="00BD6730" w:rsidRDefault="00431892" w:rsidP="00225F29">
      <w:pPr>
        <w:jc w:val="both"/>
        <w:rPr>
          <w:rFonts w:ascii="Myriad Pro" w:eastAsiaTheme="minorHAnsi" w:hAnsi="Myriad Pro" w:cstheme="minorBidi"/>
          <w:color w:val="auto"/>
          <w:sz w:val="16"/>
          <w:szCs w:val="16"/>
          <w:lang w:eastAsia="en-US"/>
        </w:rPr>
      </w:pPr>
      <w:r w:rsidRPr="00BD6730">
        <w:rPr>
          <w:rFonts w:ascii="Myriad Pro" w:eastAsiaTheme="minorHAnsi" w:hAnsi="Myriad Pro" w:cstheme="minorBidi"/>
          <w:color w:val="auto"/>
          <w:sz w:val="16"/>
          <w:szCs w:val="16"/>
          <w:lang w:eastAsia="en-US"/>
        </w:rPr>
        <w:t>Certains droits, appelés « droits collectifs », sont soumis à une gestion collective obligatoire (par exemple, la copie privée, la reprographie, le droit de prêt, la retransmission par câble, par satellite, etc.). Ces droits dits collectifs ne sont pas concernés par le présent contrat.</w:t>
      </w:r>
    </w:p>
  </w:footnote>
  <w:footnote w:id="8">
    <w:p w14:paraId="019104D5" w14:textId="1D41C9CD" w:rsidR="00431892" w:rsidRPr="00BD6730" w:rsidRDefault="00431892" w:rsidP="00225F29">
      <w:pPr>
        <w:jc w:val="both"/>
        <w:rPr>
          <w:rFonts w:ascii="Myriad Pro" w:hAnsi="Myriad Pro"/>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hAnsi="Myriad Pro" w:cstheme="minorHAnsi"/>
          <w:color w:val="auto"/>
          <w:sz w:val="16"/>
          <w:szCs w:val="16"/>
        </w:rPr>
        <w:t>Voir dans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annexe 1 le cas n</w:t>
      </w:r>
      <w:r w:rsidRPr="00BD6730">
        <w:rPr>
          <w:rFonts w:ascii="Myriad Pro" w:hAnsi="Myriad Pro" w:cstheme="minorHAnsi"/>
          <w:color w:val="auto"/>
          <w:sz w:val="16"/>
          <w:szCs w:val="16"/>
          <w:vertAlign w:val="superscript"/>
        </w:rPr>
        <w:t>o</w:t>
      </w:r>
      <w:r w:rsidRPr="00BD6730">
        <w:rPr>
          <w:rFonts w:ascii="Myriad Pro" w:hAnsi="Myriad Pro" w:cstheme="minorHAnsi"/>
          <w:color w:val="auto"/>
          <w:sz w:val="16"/>
          <w:szCs w:val="16"/>
        </w:rPr>
        <w:t> 2 et le cas n</w:t>
      </w:r>
      <w:r w:rsidRPr="00BD6730">
        <w:rPr>
          <w:rFonts w:ascii="Myriad Pro" w:hAnsi="Myriad Pro" w:cstheme="minorHAnsi"/>
          <w:color w:val="auto"/>
          <w:sz w:val="16"/>
          <w:szCs w:val="16"/>
          <w:vertAlign w:val="superscript"/>
        </w:rPr>
        <w:t>o</w:t>
      </w:r>
      <w:r w:rsidRPr="00BD6730">
        <w:rPr>
          <w:rFonts w:ascii="Myriad Pro" w:hAnsi="Myriad Pro" w:cstheme="minorHAnsi"/>
          <w:color w:val="auto"/>
          <w:sz w:val="16"/>
          <w:szCs w:val="16"/>
        </w:rPr>
        <w:t> 3.</w:t>
      </w:r>
    </w:p>
  </w:footnote>
  <w:footnote w:id="9">
    <w:p w14:paraId="2D01D375" w14:textId="3276F817" w:rsidR="00431892" w:rsidRPr="00BD6730" w:rsidRDefault="00431892" w:rsidP="00225F29">
      <w:pPr>
        <w:jc w:val="both"/>
        <w:rPr>
          <w:rFonts w:ascii="Myriad Pro" w:hAnsi="Myriad Pro" w:cstheme="minorHAnsi"/>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hAnsi="Myriad Pro" w:cstheme="minorHAnsi"/>
          <w:color w:val="auto"/>
          <w:sz w:val="16"/>
          <w:szCs w:val="16"/>
        </w:rPr>
        <w:t>Selon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article L122-1 du Code de la propriété intellectuelle, « le droit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exploitation appartenant à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auteur comprend le droit de représentation et le droit de reproduction ».</w:t>
      </w:r>
    </w:p>
    <w:p w14:paraId="5E5CC79D" w14:textId="429337AC" w:rsidR="00431892" w:rsidRPr="00BD6730" w:rsidRDefault="00431892" w:rsidP="00225F29">
      <w:pPr>
        <w:jc w:val="both"/>
        <w:rPr>
          <w:rFonts w:ascii="Myriad Pro" w:hAnsi="Myriad Pro" w:cstheme="minorHAnsi"/>
          <w:color w:val="auto"/>
          <w:sz w:val="16"/>
          <w:szCs w:val="16"/>
        </w:rPr>
      </w:pPr>
      <w:r w:rsidRPr="00BD6730">
        <w:rPr>
          <w:rFonts w:ascii="Myriad Pro" w:hAnsi="Myriad Pro" w:cstheme="minorHAnsi"/>
          <w:color w:val="auto"/>
          <w:sz w:val="16"/>
          <w:szCs w:val="16"/>
        </w:rPr>
        <w:t>La représentation consiste dans la communication directe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œuvre au public par un procédé quelconque (article L122-2 du Code de la propriété intellectuelle) et notamment : exposition ou autre présentation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œuvre au public, télévision, câble, satellite, vidéo à la demande, projection publique, internet et autre consultation sur supports numériques, etc.</w:t>
      </w:r>
    </w:p>
    <w:p w14:paraId="1307F09A" w14:textId="347C9505" w:rsidR="00431892" w:rsidRPr="00BD6730" w:rsidRDefault="00431892" w:rsidP="00225F29">
      <w:pPr>
        <w:jc w:val="both"/>
        <w:rPr>
          <w:rFonts w:ascii="Myriad Pro" w:hAnsi="Myriad Pro" w:cstheme="minorHAnsi"/>
          <w:color w:val="auto"/>
          <w:sz w:val="16"/>
          <w:szCs w:val="16"/>
        </w:rPr>
      </w:pPr>
      <w:r w:rsidRPr="00BD6730">
        <w:rPr>
          <w:rFonts w:ascii="Myriad Pro" w:hAnsi="Myriad Pro" w:cstheme="minorHAnsi"/>
          <w:color w:val="auto"/>
          <w:sz w:val="16"/>
          <w:szCs w:val="16"/>
        </w:rPr>
        <w:t>La reproduction consiste dans la fixation matérielle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œuvre par tout procédé permettant de la communiquer au public de manière indirecte (article L122-3 du Code de la propriété intellectuelle) et notamment sur supports imprimés (livre, catalogue, magazine, carte, affiche, produits dérivés, etc.) et supports numériques.</w:t>
      </w:r>
    </w:p>
    <w:p w14:paraId="6D9204B2" w14:textId="6737E5BA" w:rsidR="00431892" w:rsidRPr="00BD6730" w:rsidRDefault="00431892" w:rsidP="00225F29">
      <w:pPr>
        <w:jc w:val="both"/>
        <w:rPr>
          <w:rFonts w:ascii="Myriad Pro" w:hAnsi="Myriad Pro"/>
          <w:color w:val="auto"/>
          <w:sz w:val="16"/>
          <w:szCs w:val="16"/>
        </w:rPr>
      </w:pPr>
      <w:r w:rsidRPr="00BD6730">
        <w:rPr>
          <w:rFonts w:ascii="Myriad Pro" w:hAnsi="Myriad Pro" w:cstheme="minorHAnsi"/>
          <w:color w:val="auto"/>
          <w:sz w:val="16"/>
          <w:szCs w:val="16"/>
        </w:rPr>
        <w:t>La diffusion en ligne met en jeu le droit de représentation, mais également le droit de reproduction si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exploitation passe par une opération de numérisation.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exploitation sur support imprimé relève du droit de reproduction, tandis que celle sur support numérique relève à la fois du droit de reproduction (lors de la numérisation) et du droit de représentation (lors de la consultation).</w:t>
      </w:r>
    </w:p>
  </w:footnote>
  <w:footnote w:id="10">
    <w:p w14:paraId="15CB1F5F" w14:textId="7CB377CB" w:rsidR="00431892" w:rsidRPr="00BD6730" w:rsidRDefault="00431892" w:rsidP="00225F29">
      <w:pPr>
        <w:pStyle w:val="Notedebasdepage"/>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Si les parties conviennent en cours de contrat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ajouter des œuvres à la liste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annexe 2, elles établissent une nouvelle version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annexe 2 en prenant soin de dater et signer cette annexe annulant et remplaçant la précédente version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annexe 2. Sauf nouvel accord entre les parties, le point de départ de la durée de la cession de droit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auteur reste cependant inchangé.</w:t>
      </w:r>
    </w:p>
  </w:footnote>
  <w:footnote w:id="11">
    <w:p w14:paraId="2C7F38FC" w14:textId="6CC5CEBB" w:rsidR="00431892" w:rsidRPr="00BD6730" w:rsidRDefault="00431892" w:rsidP="00225F29">
      <w:pPr>
        <w:pStyle w:val="Notedebasdepage"/>
        <w:jc w:val="both"/>
        <w:rPr>
          <w:rFonts w:ascii="Myriad Pro" w:hAnsi="Myriad Pro"/>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hAnsi="Myriad Pro" w:cstheme="minorHAnsi"/>
          <w:color w:val="auto"/>
          <w:sz w:val="16"/>
          <w:szCs w:val="16"/>
        </w:rPr>
        <w:t>Si les parties conviennent en cours de contrat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ajouter des œuvres à la liste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annexe 3, elles établissent une nouvelle version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annexe 3 en prenant soin de dater et signer cette annexe annulant et remplaçant la précédente version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annexe 3. Sauf nouvel accord entre les parties, le point de départ de la durée de la cession de droit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auteur reste cependant inchangé.</w:t>
      </w:r>
    </w:p>
  </w:footnote>
  <w:footnote w:id="12">
    <w:p w14:paraId="27B9DB3D" w14:textId="3DE391B7" w:rsidR="00431892" w:rsidRPr="00BD6730" w:rsidRDefault="00431892" w:rsidP="00225F29">
      <w:pPr>
        <w:pStyle w:val="Notedebasdepage"/>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Cocher la ou les cases correspondant aux supports autorisés.</w:t>
      </w:r>
    </w:p>
  </w:footnote>
  <w:footnote w:id="13">
    <w:p w14:paraId="201C75C6" w14:textId="05D87301" w:rsidR="00431892" w:rsidRPr="00BD6730" w:rsidRDefault="00431892" w:rsidP="00225F29">
      <w:pPr>
        <w:pStyle w:val="Notedebasdepage"/>
        <w:jc w:val="both"/>
        <w:rPr>
          <w:rFonts w:ascii="Myriad Pro" w:hAnsi="Myriad Pro"/>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Rayer la mention inutile.</w:t>
      </w:r>
    </w:p>
  </w:footnote>
  <w:footnote w:id="14">
    <w:p w14:paraId="7F0E3A36" w14:textId="77777777" w:rsidR="00EF7D69" w:rsidRPr="00BD6730" w:rsidRDefault="00EF7D69" w:rsidP="00EF7D69">
      <w:pPr>
        <w:pStyle w:val="Notedebasdepage"/>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La conclusion d’un contrat d’exposition est recommandée afin d’encadrer les modalités de l’exposition, de la mise à disposition et de l’installation des œuvres, de la cession des droits d’auteur, de la communication, de l’assurance, etc. Des modèles sont proposés par l’Usopave, la Fraap et la </w:t>
      </w:r>
      <w:r w:rsidRPr="00BD6730">
        <w:rPr>
          <w:rFonts w:ascii="Myriad Pro" w:hAnsi="Myriad Pro"/>
          <w:color w:val="auto"/>
          <w:sz w:val="16"/>
          <w:szCs w:val="16"/>
        </w:rPr>
        <w:t>Saif</w:t>
      </w:r>
      <w:r w:rsidRPr="00BD6730">
        <w:rPr>
          <w:rFonts w:ascii="Myriad Pro" w:hAnsi="Myriad Pro" w:cstheme="minorHAnsi"/>
          <w:color w:val="auto"/>
          <w:sz w:val="16"/>
          <w:szCs w:val="16"/>
        </w:rPr>
        <w:t>.</w:t>
      </w:r>
    </w:p>
  </w:footnote>
  <w:footnote w:id="15">
    <w:p w14:paraId="4A1407C5" w14:textId="02879F4C" w:rsidR="00431892" w:rsidRPr="00BD6730" w:rsidRDefault="00431892" w:rsidP="00225F29">
      <w:pPr>
        <w:pStyle w:val="Notedebasdepage"/>
        <w:jc w:val="both"/>
        <w:rPr>
          <w:rFonts w:ascii="Myriad Pro" w:hAnsi="Myriad Pro" w:cstheme="minorHAnsi"/>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hAnsi="Myriad Pro" w:cstheme="minorHAnsi"/>
          <w:color w:val="auto"/>
          <w:sz w:val="16"/>
          <w:szCs w:val="16"/>
        </w:rPr>
        <w:t>En vertu du droit à la paternité, le nom ou le pseudonyme de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ARTISTE-AUTEUR OU AUTRICE doit être mentionné à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occasion de toute utilisation de son œuvre. C</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est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ARTISTE-AUTEUR OU AUTRICE qui décide de quelle façon (</w:t>
      </w:r>
      <w:r w:rsidRPr="00BD6730">
        <w:rPr>
          <w:rFonts w:ascii="Myriad Pro" w:eastAsiaTheme="minorHAnsi" w:hAnsi="Myriad Pro" w:cstheme="minorBidi"/>
          <w:color w:val="auto"/>
          <w:sz w:val="16"/>
          <w:szCs w:val="16"/>
          <w:lang w:eastAsia="en-US"/>
        </w:rPr>
        <w:t>par exemple,</w:t>
      </w:r>
      <w:r w:rsidRPr="00BD6730">
        <w:rPr>
          <w:rFonts w:ascii="Myriad Pro" w:hAnsi="Myriad Pro" w:cstheme="minorHAnsi"/>
          <w:color w:val="auto"/>
          <w:sz w:val="16"/>
          <w:szCs w:val="16"/>
        </w:rPr>
        <w:t xml:space="preserve"> prénom et nom, pseudonyme, voire anonymat)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œuvre doit être créditée.</w:t>
      </w:r>
    </w:p>
  </w:footnote>
  <w:footnote w:id="16">
    <w:p w14:paraId="7D7ADDD0" w14:textId="0C840ACB" w:rsidR="00431892" w:rsidRPr="00BD6730" w:rsidRDefault="00431892" w:rsidP="00225F29">
      <w:pPr>
        <w:pStyle w:val="Notedebasdepage"/>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Le cas échéant, la cession des droits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auteur de la personne ayant photographié ou filmé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œuvre peut être requise.</w:t>
      </w:r>
    </w:p>
  </w:footnote>
  <w:footnote w:id="17">
    <w:p w14:paraId="6D9C7F2D" w14:textId="2577F3CC" w:rsidR="00431892" w:rsidRPr="00BD6730" w:rsidRDefault="00431892" w:rsidP="00225F29">
      <w:pPr>
        <w:pStyle w:val="Notedebasdepage"/>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Dans le cadre de son droit moral,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ARTISTE-AUTEUR OU AUTRICE décide seul ou seule de la divulgation ou de la non-divulgation de ses œuvres au public, raison pour laquelle une œuvre inachevée et/ou non divulguée n</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 pas vocation à être diffusée.</w:t>
      </w:r>
    </w:p>
  </w:footnote>
  <w:footnote w:id="18">
    <w:p w14:paraId="27C7E30D" w14:textId="4934118B" w:rsidR="00431892" w:rsidRPr="00BD6730" w:rsidRDefault="00431892" w:rsidP="00225F29">
      <w:pPr>
        <w:pStyle w:val="Notedebasdepage"/>
        <w:jc w:val="both"/>
        <w:rPr>
          <w:rFonts w:ascii="Myriad Pro" w:hAnsi="Myriad Pro"/>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hAnsi="Myriad Pro" w:cstheme="minorHAnsi"/>
          <w:color w:val="auto"/>
          <w:sz w:val="16"/>
          <w:szCs w:val="16"/>
        </w:rPr>
        <w:t>Les droits de la personnalité sont des droits inhérents à tout personne physique qui comprennent notamment le droit à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image et le droit au respect de la vie privée. Ces droits n</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ont rien à voir avec le droit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auteur. Le « droit à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image » désigne le droit permettant à tout personne de s</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opposer à la diffusion de son image à partir du moment où elle est reconnaissable.</w:t>
      </w:r>
    </w:p>
  </w:footnote>
  <w:footnote w:id="19">
    <w:p w14:paraId="756FA5F1" w14:textId="39CE566B" w:rsidR="00431892" w:rsidRPr="00BD6730" w:rsidRDefault="00431892" w:rsidP="00225F29">
      <w:pPr>
        <w:pStyle w:val="NormalWeb"/>
        <w:spacing w:before="0" w:after="0"/>
        <w:contextualSpacing/>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Style w:val="Appelnotedebasdep"/>
          <w:rFonts w:ascii="Myriad Pro" w:hAnsi="Myriad Pro" w:cstheme="minorHAnsi"/>
          <w:color w:val="auto"/>
          <w:sz w:val="16"/>
          <w:szCs w:val="16"/>
        </w:rPr>
        <w:t xml:space="preserve"> </w:t>
      </w:r>
      <w:r w:rsidRPr="00BD6730">
        <w:rPr>
          <w:rFonts w:ascii="Myriad Pro" w:hAnsi="Myriad Pro" w:cstheme="minorHAnsi"/>
          <w:color w:val="auto"/>
          <w:sz w:val="16"/>
          <w:szCs w:val="16"/>
        </w:rPr>
        <w:t xml:space="preserve">Les tribunaux ont </w:t>
      </w:r>
      <w:r w:rsidR="009D4CFD" w:rsidRPr="00BD6730">
        <w:rPr>
          <w:rFonts w:ascii="Myriad Pro" w:hAnsi="Myriad Pro" w:cstheme="minorHAnsi"/>
          <w:color w:val="auto"/>
          <w:sz w:val="16"/>
          <w:szCs w:val="16"/>
        </w:rPr>
        <w:t xml:space="preserve">en effet </w:t>
      </w:r>
      <w:r w:rsidRPr="00BD6730">
        <w:rPr>
          <w:rFonts w:ascii="Myriad Pro" w:hAnsi="Myriad Pro" w:cstheme="minorHAnsi"/>
          <w:color w:val="auto"/>
          <w:sz w:val="16"/>
          <w:szCs w:val="16"/>
        </w:rPr>
        <w:t>eu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occasion de considérer que la liberté de création artistique devait primer le droit à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image des personnes (TGI Paris, 17</w:t>
      </w:r>
      <w:r w:rsidRPr="00BD6730">
        <w:rPr>
          <w:rFonts w:ascii="Myriad Pro" w:hAnsi="Myriad Pro" w:cstheme="minorHAnsi"/>
          <w:color w:val="auto"/>
          <w:sz w:val="16"/>
          <w:szCs w:val="16"/>
          <w:vertAlign w:val="superscript"/>
        </w:rPr>
        <w:t>e</w:t>
      </w:r>
      <w:r w:rsidRPr="00BD6730">
        <w:rPr>
          <w:rFonts w:ascii="Myriad Pro" w:hAnsi="Myriad Pro" w:cstheme="minorHAnsi"/>
          <w:color w:val="auto"/>
          <w:sz w:val="16"/>
          <w:szCs w:val="16"/>
        </w:rPr>
        <w:t> ch. civ., 2 juin 2004, Légipresse 2004 n</w:t>
      </w:r>
      <w:r w:rsidRPr="00BD6730">
        <w:rPr>
          <w:rFonts w:ascii="Myriad Pro" w:hAnsi="Myriad Pro" w:cstheme="minorHAnsi"/>
          <w:color w:val="auto"/>
          <w:sz w:val="16"/>
          <w:szCs w:val="16"/>
          <w:vertAlign w:val="superscript"/>
        </w:rPr>
        <w:t>o</w:t>
      </w:r>
      <w:r w:rsidRPr="00BD6730">
        <w:rPr>
          <w:rFonts w:ascii="Myriad Pro" w:hAnsi="Myriad Pro" w:cstheme="minorHAnsi"/>
          <w:color w:val="auto"/>
          <w:sz w:val="16"/>
          <w:szCs w:val="16"/>
        </w:rPr>
        <w:t> 214, III, p. 156 ; TGI Paris 17</w:t>
      </w:r>
      <w:r w:rsidRPr="00BD6730">
        <w:rPr>
          <w:rFonts w:ascii="Myriad Pro" w:hAnsi="Myriad Pro" w:cstheme="minorHAnsi"/>
          <w:color w:val="auto"/>
          <w:sz w:val="16"/>
          <w:szCs w:val="16"/>
          <w:vertAlign w:val="superscript"/>
        </w:rPr>
        <w:t>e</w:t>
      </w:r>
      <w:r w:rsidRPr="00BD6730">
        <w:rPr>
          <w:rFonts w:ascii="Myriad Pro" w:hAnsi="Myriad Pro" w:cstheme="minorHAnsi"/>
          <w:color w:val="auto"/>
          <w:sz w:val="16"/>
          <w:szCs w:val="16"/>
        </w:rPr>
        <w:t> ch. civ., 25 juin 2007, Légipresse 2007 n</w:t>
      </w:r>
      <w:r w:rsidRPr="00BD6730">
        <w:rPr>
          <w:rFonts w:ascii="Myriad Pro" w:hAnsi="Myriad Pro" w:cstheme="minorHAnsi"/>
          <w:color w:val="auto"/>
          <w:sz w:val="16"/>
          <w:szCs w:val="16"/>
          <w:vertAlign w:val="superscript"/>
        </w:rPr>
        <w:t>o</w:t>
      </w:r>
      <w:r w:rsidRPr="00BD6730">
        <w:rPr>
          <w:rFonts w:ascii="Myriad Pro" w:hAnsi="Myriad Pro" w:cstheme="minorHAnsi"/>
          <w:color w:val="auto"/>
          <w:sz w:val="16"/>
          <w:szCs w:val="16"/>
        </w:rPr>
        <w:t> 246, III ; CA Paris 11</w:t>
      </w:r>
      <w:r w:rsidRPr="00BD6730">
        <w:rPr>
          <w:rFonts w:ascii="Myriad Pro" w:hAnsi="Myriad Pro" w:cstheme="minorHAnsi"/>
          <w:color w:val="auto"/>
          <w:sz w:val="16"/>
          <w:szCs w:val="16"/>
          <w:vertAlign w:val="superscript"/>
        </w:rPr>
        <w:t>e</w:t>
      </w:r>
      <w:r w:rsidRPr="00BD6730">
        <w:rPr>
          <w:rFonts w:ascii="Myriad Pro" w:hAnsi="Myriad Pro" w:cstheme="minorHAnsi"/>
          <w:color w:val="auto"/>
          <w:sz w:val="16"/>
          <w:szCs w:val="16"/>
        </w:rPr>
        <w:t> ch. 5 novembre 2008, Dalloz 2009, jur. 470).</w:t>
      </w:r>
    </w:p>
    <w:p w14:paraId="49FFE344" w14:textId="3BD61D6A" w:rsidR="00431892" w:rsidRPr="00BD6730" w:rsidRDefault="00431892" w:rsidP="00225F29">
      <w:pPr>
        <w:pStyle w:val="NormalWeb"/>
        <w:spacing w:before="0" w:after="0"/>
        <w:contextualSpacing/>
        <w:jc w:val="both"/>
        <w:rPr>
          <w:rFonts w:ascii="Myriad Pro" w:hAnsi="Myriad Pro" w:cstheme="minorHAnsi"/>
          <w:color w:val="auto"/>
          <w:sz w:val="16"/>
          <w:szCs w:val="16"/>
        </w:rPr>
      </w:pPr>
      <w:r w:rsidRPr="00BD6730">
        <w:rPr>
          <w:rFonts w:ascii="Myriad Pro" w:hAnsi="Myriad Pro" w:cstheme="minorHAnsi"/>
          <w:color w:val="auto"/>
          <w:sz w:val="16"/>
          <w:szCs w:val="16"/>
        </w:rPr>
        <w:t>Il est recommandé néanmoins de recueillir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 xml:space="preserve">accord de toute personne photographiée ou filmée dès lors que celle-ci est reconnaissable, </w:t>
      </w:r>
      <w:r w:rsidR="001C138C" w:rsidRPr="00BD6730">
        <w:rPr>
          <w:rFonts w:ascii="Myriad Pro" w:hAnsi="Myriad Pro" w:cstheme="minorHAnsi"/>
          <w:color w:val="auto"/>
          <w:sz w:val="16"/>
          <w:szCs w:val="16"/>
        </w:rPr>
        <w:t xml:space="preserve">à plus forte raison </w:t>
      </w:r>
      <w:r w:rsidRPr="00BD6730">
        <w:rPr>
          <w:rFonts w:ascii="Myriad Pro" w:hAnsi="Myriad Pro" w:cstheme="minorHAnsi"/>
          <w:color w:val="auto"/>
          <w:sz w:val="16"/>
          <w:szCs w:val="16"/>
        </w:rPr>
        <w:t>s</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il s</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agit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une personne mineure – dans ce cas avec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accord de ses représentants légaux ou représentantes légales.</w:t>
      </w:r>
    </w:p>
  </w:footnote>
  <w:footnote w:id="20">
    <w:p w14:paraId="61517A28" w14:textId="0A968644" w:rsidR="00431892" w:rsidRPr="00BD6730" w:rsidRDefault="00431892" w:rsidP="0055778A">
      <w:pPr>
        <w:pStyle w:val="Notedebasdepage"/>
        <w:jc w:val="both"/>
        <w:rPr>
          <w:rFonts w:ascii="Myriad Pro" w:eastAsia="Times New Roman" w:hAnsi="Myriad Pro" w:cstheme="minorHAnsi"/>
          <w:color w:val="auto"/>
          <w:kern w:val="0"/>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eastAsia="Times New Roman" w:hAnsi="Myriad Pro" w:cstheme="minorHAnsi"/>
          <w:color w:val="auto"/>
          <w:kern w:val="0"/>
          <w:sz w:val="16"/>
          <w:szCs w:val="16"/>
        </w:rPr>
        <w:t xml:space="preserve">La technique de la transclusion (ou </w:t>
      </w:r>
      <w:r w:rsidRPr="00BD6730">
        <w:rPr>
          <w:rFonts w:ascii="Myriad Pro" w:eastAsia="Times New Roman" w:hAnsi="Myriad Pro" w:cstheme="minorHAnsi"/>
          <w:i/>
          <w:color w:val="auto"/>
          <w:kern w:val="0"/>
          <w:sz w:val="16"/>
          <w:szCs w:val="16"/>
        </w:rPr>
        <w:t>framing</w:t>
      </w:r>
      <w:r w:rsidRPr="00BD6730">
        <w:rPr>
          <w:rFonts w:ascii="Myriad Pro" w:eastAsia="Times New Roman" w:hAnsi="Myriad Pro" w:cstheme="minorHAnsi"/>
          <w:color w:val="auto"/>
          <w:kern w:val="0"/>
          <w:sz w:val="16"/>
          <w:szCs w:val="16"/>
        </w:rPr>
        <w:t>) consiste à diviser une page d</w:t>
      </w:r>
      <w:r w:rsidR="00974658" w:rsidRPr="00BD6730">
        <w:rPr>
          <w:rFonts w:ascii="Myriad Pro" w:eastAsia="Times New Roman" w:hAnsi="Myriad Pro" w:cstheme="minorHAnsi"/>
          <w:color w:val="auto"/>
          <w:kern w:val="0"/>
          <w:sz w:val="16"/>
          <w:szCs w:val="16"/>
        </w:rPr>
        <w:t>’</w:t>
      </w:r>
      <w:r w:rsidRPr="00BD6730">
        <w:rPr>
          <w:rFonts w:ascii="Myriad Pro" w:eastAsia="Times New Roman" w:hAnsi="Myriad Pro" w:cstheme="minorHAnsi"/>
          <w:color w:val="auto"/>
          <w:kern w:val="0"/>
          <w:sz w:val="16"/>
          <w:szCs w:val="16"/>
        </w:rPr>
        <w:t>un site Internet en plusieurs cadres et à afficher dans l</w:t>
      </w:r>
      <w:r w:rsidR="00974658" w:rsidRPr="00BD6730">
        <w:rPr>
          <w:rFonts w:ascii="Myriad Pro" w:eastAsia="Times New Roman" w:hAnsi="Myriad Pro" w:cstheme="minorHAnsi"/>
          <w:color w:val="auto"/>
          <w:kern w:val="0"/>
          <w:sz w:val="16"/>
          <w:szCs w:val="16"/>
        </w:rPr>
        <w:t>’</w:t>
      </w:r>
      <w:r w:rsidRPr="00BD6730">
        <w:rPr>
          <w:rFonts w:ascii="Myriad Pro" w:eastAsia="Times New Roman" w:hAnsi="Myriad Pro" w:cstheme="minorHAnsi"/>
          <w:color w:val="auto"/>
          <w:kern w:val="0"/>
          <w:sz w:val="16"/>
          <w:szCs w:val="16"/>
        </w:rPr>
        <w:t>un d</w:t>
      </w:r>
      <w:r w:rsidR="00974658" w:rsidRPr="00BD6730">
        <w:rPr>
          <w:rFonts w:ascii="Myriad Pro" w:eastAsia="Times New Roman" w:hAnsi="Myriad Pro" w:cstheme="minorHAnsi"/>
          <w:color w:val="auto"/>
          <w:kern w:val="0"/>
          <w:sz w:val="16"/>
          <w:szCs w:val="16"/>
        </w:rPr>
        <w:t>’</w:t>
      </w:r>
      <w:r w:rsidRPr="00BD6730">
        <w:rPr>
          <w:rFonts w:ascii="Myriad Pro" w:eastAsia="Times New Roman" w:hAnsi="Myriad Pro" w:cstheme="minorHAnsi"/>
          <w:color w:val="auto"/>
          <w:kern w:val="0"/>
          <w:sz w:val="16"/>
          <w:szCs w:val="16"/>
        </w:rPr>
        <w:t>eux, au moyen d</w:t>
      </w:r>
      <w:r w:rsidR="00974658" w:rsidRPr="00BD6730">
        <w:rPr>
          <w:rFonts w:ascii="Myriad Pro" w:eastAsia="Times New Roman" w:hAnsi="Myriad Pro" w:cstheme="minorHAnsi"/>
          <w:color w:val="auto"/>
          <w:kern w:val="0"/>
          <w:sz w:val="16"/>
          <w:szCs w:val="16"/>
        </w:rPr>
        <w:t>’</w:t>
      </w:r>
      <w:r w:rsidRPr="00BD6730">
        <w:rPr>
          <w:rFonts w:ascii="Myriad Pro" w:eastAsia="Times New Roman" w:hAnsi="Myriad Pro" w:cstheme="minorHAnsi"/>
          <w:color w:val="auto"/>
          <w:kern w:val="0"/>
          <w:sz w:val="16"/>
          <w:szCs w:val="16"/>
        </w:rPr>
        <w:t>un lien cliquable ou d</w:t>
      </w:r>
      <w:r w:rsidR="00974658" w:rsidRPr="00BD6730">
        <w:rPr>
          <w:rFonts w:ascii="Myriad Pro" w:eastAsia="Times New Roman" w:hAnsi="Myriad Pro" w:cstheme="minorHAnsi"/>
          <w:color w:val="auto"/>
          <w:kern w:val="0"/>
          <w:sz w:val="16"/>
          <w:szCs w:val="16"/>
        </w:rPr>
        <w:t>’</w:t>
      </w:r>
      <w:r w:rsidRPr="00BD6730">
        <w:rPr>
          <w:rFonts w:ascii="Myriad Pro" w:eastAsia="Times New Roman" w:hAnsi="Myriad Pro" w:cstheme="minorHAnsi"/>
          <w:color w:val="auto"/>
          <w:kern w:val="0"/>
          <w:sz w:val="16"/>
          <w:szCs w:val="16"/>
        </w:rPr>
        <w:t>un lien internet incorporé (</w:t>
      </w:r>
      <w:r w:rsidRPr="00BD6730">
        <w:rPr>
          <w:rFonts w:ascii="Myriad Pro" w:eastAsia="Times New Roman" w:hAnsi="Myriad Pro" w:cstheme="minorHAnsi"/>
          <w:i/>
          <w:color w:val="auto"/>
          <w:kern w:val="0"/>
          <w:sz w:val="16"/>
          <w:szCs w:val="16"/>
        </w:rPr>
        <w:t>inline linking</w:t>
      </w:r>
      <w:r w:rsidRPr="00BD6730">
        <w:rPr>
          <w:rFonts w:ascii="Myriad Pro" w:eastAsia="Times New Roman" w:hAnsi="Myriad Pro" w:cstheme="minorHAnsi"/>
          <w:color w:val="auto"/>
          <w:kern w:val="0"/>
          <w:sz w:val="16"/>
          <w:szCs w:val="16"/>
        </w:rPr>
        <w:t>), un élément provenant d</w:t>
      </w:r>
      <w:r w:rsidR="00974658" w:rsidRPr="00BD6730">
        <w:rPr>
          <w:rFonts w:ascii="Myriad Pro" w:eastAsia="Times New Roman" w:hAnsi="Myriad Pro" w:cstheme="minorHAnsi"/>
          <w:color w:val="auto"/>
          <w:kern w:val="0"/>
          <w:sz w:val="16"/>
          <w:szCs w:val="16"/>
        </w:rPr>
        <w:t>’</w:t>
      </w:r>
      <w:r w:rsidRPr="00BD6730">
        <w:rPr>
          <w:rFonts w:ascii="Myriad Pro" w:eastAsia="Times New Roman" w:hAnsi="Myriad Pro" w:cstheme="minorHAnsi"/>
          <w:color w:val="auto"/>
          <w:kern w:val="0"/>
          <w:sz w:val="16"/>
          <w:szCs w:val="16"/>
        </w:rPr>
        <w:t>un autre site afin de dissimuler aux utilisateurs de ce site l</w:t>
      </w:r>
      <w:r w:rsidR="00974658" w:rsidRPr="00BD6730">
        <w:rPr>
          <w:rFonts w:ascii="Myriad Pro" w:eastAsia="Times New Roman" w:hAnsi="Myriad Pro" w:cstheme="minorHAnsi"/>
          <w:color w:val="auto"/>
          <w:kern w:val="0"/>
          <w:sz w:val="16"/>
          <w:szCs w:val="16"/>
        </w:rPr>
        <w:t>’</w:t>
      </w:r>
      <w:r w:rsidRPr="00BD6730">
        <w:rPr>
          <w:rFonts w:ascii="Myriad Pro" w:eastAsia="Times New Roman" w:hAnsi="Myriad Pro" w:cstheme="minorHAnsi"/>
          <w:color w:val="auto"/>
          <w:kern w:val="0"/>
          <w:sz w:val="16"/>
          <w:szCs w:val="16"/>
        </w:rPr>
        <w:t>environnement d</w:t>
      </w:r>
      <w:r w:rsidR="00974658" w:rsidRPr="00BD6730">
        <w:rPr>
          <w:rFonts w:ascii="Myriad Pro" w:eastAsia="Times New Roman" w:hAnsi="Myriad Pro" w:cstheme="minorHAnsi"/>
          <w:color w:val="auto"/>
          <w:kern w:val="0"/>
          <w:sz w:val="16"/>
          <w:szCs w:val="16"/>
        </w:rPr>
        <w:t>’</w:t>
      </w:r>
      <w:r w:rsidRPr="00BD6730">
        <w:rPr>
          <w:rFonts w:ascii="Myriad Pro" w:eastAsia="Times New Roman" w:hAnsi="Myriad Pro" w:cstheme="minorHAnsi"/>
          <w:color w:val="auto"/>
          <w:kern w:val="0"/>
          <w:sz w:val="16"/>
          <w:szCs w:val="16"/>
        </w:rPr>
        <w:t>origine auquel appartient cet élément.</w:t>
      </w:r>
    </w:p>
  </w:footnote>
  <w:footnote w:id="21">
    <w:p w14:paraId="3E405165" w14:textId="415177CA" w:rsidR="00431892" w:rsidRPr="00BD6730" w:rsidRDefault="00431892" w:rsidP="00225F29">
      <w:pPr>
        <w:pStyle w:val="Titre1"/>
        <w:spacing w:before="0"/>
        <w:contextualSpacing/>
        <w:jc w:val="both"/>
        <w:rPr>
          <w:rFonts w:ascii="Myriad Pro" w:hAnsi="Myriad Pro"/>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Article L122-5 10</w:t>
      </w:r>
      <w:r w:rsidRPr="00BD6730">
        <w:rPr>
          <w:rFonts w:ascii="Myriad Pro" w:hAnsi="Myriad Pro" w:cstheme="minorHAnsi"/>
          <w:color w:val="auto"/>
          <w:sz w:val="16"/>
          <w:szCs w:val="16"/>
          <w:vertAlign w:val="superscript"/>
        </w:rPr>
        <w:t>o</w:t>
      </w:r>
      <w:r w:rsidRPr="00BD6730">
        <w:rPr>
          <w:rFonts w:ascii="Myriad Pro" w:hAnsi="Myriad Pro" w:cstheme="minorHAnsi"/>
          <w:color w:val="auto"/>
          <w:sz w:val="16"/>
          <w:szCs w:val="16"/>
        </w:rPr>
        <w:t> du Code de la propriété intellectuelle pris en application de la Directive (UE) 2019/790 du Parlement européen et du Conseil du 17 avril 2019 sur le droit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auteur et les droits voisins dans le marché unique numérique.</w:t>
      </w:r>
    </w:p>
  </w:footnote>
  <w:footnote w:id="22">
    <w:p w14:paraId="4AF422DF" w14:textId="49ABA365" w:rsidR="00431892" w:rsidRPr="00BD6730" w:rsidRDefault="00431892" w:rsidP="001C6CC3">
      <w:pPr>
        <w:pStyle w:val="Notedebasdepage"/>
        <w:jc w:val="both"/>
        <w:rPr>
          <w:rFonts w:ascii="Myriad Pro" w:hAnsi="Myriad Pro"/>
          <w:color w:val="auto"/>
          <w:sz w:val="16"/>
          <w:szCs w:val="16"/>
        </w:rPr>
      </w:pPr>
      <w:bookmarkStart w:id="7" w:name="_Hlk164072108"/>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bookmarkEnd w:id="7"/>
      <w:r w:rsidRPr="00BD6730">
        <w:rPr>
          <w:rFonts w:ascii="Myriad Pro" w:hAnsi="Myriad Pro"/>
          <w:color w:val="auto"/>
          <w:sz w:val="16"/>
          <w:szCs w:val="16"/>
        </w:rPr>
        <w:t>Les artistes-auteurs ou autrices n</w:t>
      </w:r>
      <w:r w:rsidR="00974658" w:rsidRPr="00BD6730">
        <w:rPr>
          <w:rFonts w:ascii="Myriad Pro" w:hAnsi="Myriad Pro"/>
          <w:color w:val="auto"/>
          <w:sz w:val="16"/>
          <w:szCs w:val="16"/>
        </w:rPr>
        <w:t>’</w:t>
      </w:r>
      <w:r w:rsidRPr="00BD6730">
        <w:rPr>
          <w:rFonts w:ascii="Myriad Pro" w:hAnsi="Myriad Pro"/>
          <w:color w:val="auto"/>
          <w:sz w:val="16"/>
          <w:szCs w:val="16"/>
        </w:rPr>
        <w:t>ont pas la faculté de s</w:t>
      </w:r>
      <w:r w:rsidR="00974658" w:rsidRPr="00BD6730">
        <w:rPr>
          <w:rFonts w:ascii="Myriad Pro" w:hAnsi="Myriad Pro"/>
          <w:color w:val="auto"/>
          <w:sz w:val="16"/>
          <w:szCs w:val="16"/>
        </w:rPr>
        <w:t>’</w:t>
      </w:r>
      <w:r w:rsidRPr="00BD6730">
        <w:rPr>
          <w:rFonts w:ascii="Myriad Pro" w:hAnsi="Myriad Pro"/>
          <w:color w:val="auto"/>
          <w:sz w:val="16"/>
          <w:szCs w:val="16"/>
        </w:rPr>
        <w:t>opposer à la fouille de textes et de données si celle-ci est faite aux seules fins de recherche scientifique (</w:t>
      </w:r>
      <w:r w:rsidRPr="00BD6730">
        <w:rPr>
          <w:rFonts w:ascii="Myriad Pro" w:hAnsi="Myriad Pro"/>
          <w:i/>
          <w:color w:val="auto"/>
          <w:sz w:val="16"/>
          <w:szCs w:val="16"/>
        </w:rPr>
        <w:t>cf.</w:t>
      </w:r>
      <w:r w:rsidRPr="00BD6730">
        <w:rPr>
          <w:rFonts w:ascii="Myriad Pro" w:hAnsi="Myriad Pro"/>
          <w:color w:val="auto"/>
          <w:sz w:val="16"/>
          <w:szCs w:val="16"/>
        </w:rPr>
        <w:t xml:space="preserve"> article L122-5-3 II du Code de la propriété intellectuelle).</w:t>
      </w:r>
    </w:p>
    <w:p w14:paraId="4FFF0A4B" w14:textId="652EB5FE" w:rsidR="00431892" w:rsidRPr="00BD6730" w:rsidRDefault="00431892" w:rsidP="001C6CC3">
      <w:pPr>
        <w:pStyle w:val="Notedebasdepage"/>
        <w:jc w:val="both"/>
        <w:rPr>
          <w:rFonts w:ascii="Myriad Pro" w:hAnsi="Myriad Pro"/>
          <w:color w:val="auto"/>
          <w:sz w:val="16"/>
          <w:szCs w:val="16"/>
        </w:rPr>
      </w:pPr>
      <w:r w:rsidRPr="00BD6730">
        <w:rPr>
          <w:rFonts w:ascii="Myriad Pro" w:hAnsi="Myriad Pro"/>
          <w:color w:val="auto"/>
          <w:sz w:val="16"/>
          <w:szCs w:val="16"/>
        </w:rPr>
        <w:t>Dans les autres cas, les artistes-auteurs ou autrices ont la faculté de s</w:t>
      </w:r>
      <w:r w:rsidR="00974658" w:rsidRPr="00BD6730">
        <w:rPr>
          <w:rFonts w:ascii="Myriad Pro" w:hAnsi="Myriad Pro"/>
          <w:color w:val="auto"/>
          <w:sz w:val="16"/>
          <w:szCs w:val="16"/>
        </w:rPr>
        <w:t>’</w:t>
      </w:r>
      <w:r w:rsidRPr="00BD6730">
        <w:rPr>
          <w:rFonts w:ascii="Myriad Pro" w:hAnsi="Myriad Pro"/>
          <w:color w:val="auto"/>
          <w:sz w:val="16"/>
          <w:szCs w:val="16"/>
        </w:rPr>
        <w:t>opposer à la fouille de textes et de données, ce qui implique qu</w:t>
      </w:r>
      <w:r w:rsidR="00974658" w:rsidRPr="00BD6730">
        <w:rPr>
          <w:rFonts w:ascii="Myriad Pro" w:hAnsi="Myriad Pro"/>
          <w:color w:val="auto"/>
          <w:sz w:val="16"/>
          <w:szCs w:val="16"/>
        </w:rPr>
        <w:t>’</w:t>
      </w:r>
      <w:r w:rsidRPr="00BD6730">
        <w:rPr>
          <w:rFonts w:ascii="Myriad Pro" w:hAnsi="Myriad Pro"/>
          <w:color w:val="auto"/>
          <w:sz w:val="16"/>
          <w:szCs w:val="16"/>
        </w:rPr>
        <w:t>ils ou elles le fassent notamment par des procédés lisibles par machine pour les contenus mis à la disposition du public en ligne (</w:t>
      </w:r>
      <w:r w:rsidRPr="00BD6730">
        <w:rPr>
          <w:rFonts w:ascii="Myriad Pro" w:hAnsi="Myriad Pro"/>
          <w:i/>
          <w:color w:val="auto"/>
          <w:sz w:val="16"/>
          <w:szCs w:val="16"/>
        </w:rPr>
        <w:t>cf.</w:t>
      </w:r>
      <w:r w:rsidRPr="00BD6730">
        <w:rPr>
          <w:rFonts w:ascii="Myriad Pro" w:hAnsi="Myriad Pro"/>
          <w:color w:val="auto"/>
          <w:sz w:val="16"/>
          <w:szCs w:val="16"/>
        </w:rPr>
        <w:t xml:space="preserve"> article L122-5-3 III du Code de la propriété intellectuelle).</w:t>
      </w:r>
    </w:p>
  </w:footnote>
  <w:footnote w:id="23">
    <w:p w14:paraId="6A4D834F" w14:textId="7B396700" w:rsidR="00431892" w:rsidRPr="00BD6730" w:rsidRDefault="00431892" w:rsidP="006B25D4">
      <w:pPr>
        <w:spacing w:line="276" w:lineRule="auto"/>
        <w:jc w:val="both"/>
        <w:rPr>
          <w:rFonts w:ascii="Myriad Pro" w:hAnsi="Myriad Pro"/>
          <w:color w:val="auto"/>
          <w:sz w:val="16"/>
          <w:szCs w:val="16"/>
        </w:rPr>
      </w:pPr>
      <w:r w:rsidRPr="00BD6730">
        <w:rPr>
          <w:rStyle w:val="Appelnotedebasdep"/>
          <w:rFonts w:ascii="Myriad Pro" w:hAnsi="Myriad Pro"/>
          <w:color w:val="auto"/>
          <w:sz w:val="16"/>
          <w:szCs w:val="16"/>
        </w:rPr>
        <w:footnoteRef/>
      </w:r>
      <w:r w:rsidRPr="00BD6730">
        <w:rPr>
          <w:rFonts w:ascii="Myriad Pro" w:hAnsi="Myriad Pro"/>
          <w:color w:val="auto"/>
          <w:sz w:val="16"/>
          <w:szCs w:val="16"/>
        </w:rPr>
        <w:t xml:space="preserve"> Renseigner l</w:t>
      </w:r>
      <w:r w:rsidR="00974658" w:rsidRPr="00BD6730">
        <w:rPr>
          <w:rFonts w:ascii="Myriad Pro" w:hAnsi="Myriad Pro"/>
          <w:color w:val="auto"/>
          <w:sz w:val="16"/>
          <w:szCs w:val="16"/>
        </w:rPr>
        <w:t>’</w:t>
      </w:r>
      <w:r w:rsidRPr="00BD6730">
        <w:rPr>
          <w:rFonts w:ascii="Myriad Pro" w:hAnsi="Myriad Pro"/>
          <w:color w:val="auto"/>
          <w:sz w:val="16"/>
          <w:szCs w:val="16"/>
        </w:rPr>
        <w:t>adresse mail de contact de la STRUCTURE DE RÉSIDENCE ou, le cas échéant, une adresse mail dédiée au traitement des données. Dans le cas où la STRUCTURE DE RÉSIDENCE est un organisme public, l</w:t>
      </w:r>
      <w:r w:rsidR="00974658" w:rsidRPr="00BD6730">
        <w:rPr>
          <w:rFonts w:ascii="Myriad Pro" w:hAnsi="Myriad Pro"/>
          <w:color w:val="auto"/>
          <w:sz w:val="16"/>
          <w:szCs w:val="16"/>
        </w:rPr>
        <w:t>’</w:t>
      </w:r>
      <w:r w:rsidRPr="00BD6730">
        <w:rPr>
          <w:rFonts w:ascii="Myriad Pro" w:hAnsi="Myriad Pro"/>
          <w:color w:val="auto"/>
          <w:sz w:val="16"/>
          <w:szCs w:val="16"/>
        </w:rPr>
        <w:t>adresse mail de contact à renseigner peut être celle du délégué ou de la déléguée à la protection des données (DPD). Il est rappelé que la désignation d</w:t>
      </w:r>
      <w:r w:rsidR="00974658" w:rsidRPr="00BD6730">
        <w:rPr>
          <w:rFonts w:ascii="Myriad Pro" w:hAnsi="Myriad Pro"/>
          <w:color w:val="auto"/>
          <w:sz w:val="16"/>
          <w:szCs w:val="16"/>
        </w:rPr>
        <w:t>’</w:t>
      </w:r>
      <w:r w:rsidRPr="00BD6730">
        <w:rPr>
          <w:rFonts w:ascii="Myriad Pro" w:hAnsi="Myriad Pro"/>
          <w:color w:val="auto"/>
          <w:sz w:val="16"/>
          <w:szCs w:val="16"/>
        </w:rPr>
        <w:t>un ou d</w:t>
      </w:r>
      <w:r w:rsidR="00974658" w:rsidRPr="00BD6730">
        <w:rPr>
          <w:rFonts w:ascii="Myriad Pro" w:hAnsi="Myriad Pro"/>
          <w:color w:val="auto"/>
          <w:sz w:val="16"/>
          <w:szCs w:val="16"/>
        </w:rPr>
        <w:t>’</w:t>
      </w:r>
      <w:r w:rsidRPr="00BD6730">
        <w:rPr>
          <w:rFonts w:ascii="Myriad Pro" w:hAnsi="Myriad Pro"/>
          <w:color w:val="auto"/>
          <w:sz w:val="16"/>
          <w:szCs w:val="16"/>
        </w:rPr>
        <w:t>une DPD n</w:t>
      </w:r>
      <w:r w:rsidR="00974658" w:rsidRPr="00BD6730">
        <w:rPr>
          <w:rFonts w:ascii="Myriad Pro" w:hAnsi="Myriad Pro"/>
          <w:color w:val="auto"/>
          <w:sz w:val="16"/>
          <w:szCs w:val="16"/>
        </w:rPr>
        <w:t>’</w:t>
      </w:r>
      <w:r w:rsidRPr="00BD6730">
        <w:rPr>
          <w:rFonts w:ascii="Myriad Pro" w:hAnsi="Myriad Pro"/>
          <w:color w:val="auto"/>
          <w:sz w:val="16"/>
          <w:szCs w:val="16"/>
        </w:rPr>
        <w:t>est obligatoire que pour les organismes publics, ainsi que pour les organismes publics ou privés traitant des données personnelles à grande échelle (par exemple, banques, compagnies d</w:t>
      </w:r>
      <w:r w:rsidR="00974658" w:rsidRPr="00BD6730">
        <w:rPr>
          <w:rFonts w:ascii="Myriad Pro" w:hAnsi="Myriad Pro"/>
          <w:color w:val="auto"/>
          <w:sz w:val="16"/>
          <w:szCs w:val="16"/>
        </w:rPr>
        <w:t>’</w:t>
      </w:r>
      <w:r w:rsidRPr="00BD6730">
        <w:rPr>
          <w:rFonts w:ascii="Myriad Pro" w:hAnsi="Myriad Pro"/>
          <w:color w:val="auto"/>
          <w:sz w:val="16"/>
          <w:szCs w:val="16"/>
        </w:rPr>
        <w:t>assurances, etc.). Voir www.cnil.fr/fr/cnil-direct/question/reglement-europeen-le-delegue-la-protection-des-donnees-cest-obligatoire#:~:text=La%20désignation%20d</w:t>
      </w:r>
      <w:r w:rsidR="00974658" w:rsidRPr="00BD6730">
        <w:rPr>
          <w:rFonts w:ascii="Myriad Pro" w:hAnsi="Myriad Pro"/>
          <w:color w:val="auto"/>
          <w:sz w:val="16"/>
          <w:szCs w:val="16"/>
        </w:rPr>
        <w:t>’</w:t>
      </w:r>
      <w:r w:rsidRPr="00BD6730">
        <w:rPr>
          <w:rFonts w:ascii="Myriad Pro" w:hAnsi="Myriad Pro"/>
          <w:color w:val="auto"/>
          <w:sz w:val="16"/>
          <w:szCs w:val="16"/>
        </w:rPr>
        <w:t>un%20Délégué,des%20personnes%20à%20grande%20échelle</w:t>
      </w:r>
    </w:p>
    <w:p w14:paraId="07518E3D" w14:textId="17A32EF7" w:rsidR="00431892" w:rsidRPr="00BD6730" w:rsidRDefault="00431892">
      <w:pPr>
        <w:pStyle w:val="Notedebasdepage"/>
        <w:rPr>
          <w:rFonts w:ascii="Myriad Pro" w:hAnsi="Myriad Pro"/>
          <w:color w:val="auto"/>
          <w:sz w:val="16"/>
          <w:szCs w:val="16"/>
        </w:rPr>
      </w:pPr>
    </w:p>
  </w:footnote>
  <w:footnote w:id="24">
    <w:p w14:paraId="6DFB0DD4" w14:textId="72F2180C" w:rsidR="00431892" w:rsidRPr="00BD6730" w:rsidRDefault="00431892" w:rsidP="00225F29">
      <w:pPr>
        <w:pStyle w:val="Notedebasdepage"/>
        <w:jc w:val="both"/>
        <w:rPr>
          <w:rFonts w:ascii="Myriad Pro" w:hAnsi="Myriad Pro" w:cstheme="minorHAnsi"/>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hAnsi="Myriad Pro" w:cstheme="minorHAnsi"/>
          <w:color w:val="auto"/>
          <w:sz w:val="16"/>
          <w:szCs w:val="16"/>
        </w:rPr>
        <w:t>TVA pour les redevances de droits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auteur à 10%, montant à la charge de la structure.</w:t>
      </w:r>
    </w:p>
  </w:footnote>
  <w:footnote w:id="25">
    <w:p w14:paraId="534E6544" w14:textId="2441CEFE" w:rsidR="00431892" w:rsidRPr="00BD6730" w:rsidRDefault="00431892" w:rsidP="00225F29">
      <w:pPr>
        <w:pStyle w:val="Notedebasdepage"/>
        <w:jc w:val="both"/>
        <w:rPr>
          <w:rFonts w:ascii="Myriad Pro" w:hAnsi="Myriad Pro"/>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Le caractère forfaitaire des redevances constitue une exception au principe de rémunération proportionnelle de l</w:t>
      </w:r>
      <w:r w:rsidR="00974658" w:rsidRPr="00BD6730">
        <w:rPr>
          <w:rFonts w:ascii="Myriad Pro" w:hAnsi="Myriad Pro"/>
          <w:color w:val="auto"/>
          <w:sz w:val="16"/>
          <w:szCs w:val="16"/>
        </w:rPr>
        <w:t>’</w:t>
      </w:r>
      <w:r w:rsidRPr="00BD6730">
        <w:rPr>
          <w:rFonts w:ascii="Myriad Pro" w:hAnsi="Myriad Pro"/>
          <w:color w:val="auto"/>
          <w:sz w:val="16"/>
          <w:szCs w:val="16"/>
        </w:rPr>
        <w:t>article L131-4 du Code de la propriété intellectuelle. Le forfait est ici autorisé en raison de l</w:t>
      </w:r>
      <w:r w:rsidR="00974658" w:rsidRPr="00BD6730">
        <w:rPr>
          <w:rFonts w:ascii="Myriad Pro" w:hAnsi="Myriad Pro"/>
          <w:color w:val="auto"/>
          <w:sz w:val="16"/>
          <w:szCs w:val="16"/>
        </w:rPr>
        <w:t>’</w:t>
      </w:r>
      <w:r w:rsidRPr="00BD6730">
        <w:rPr>
          <w:rFonts w:ascii="Myriad Pro" w:hAnsi="Myriad Pro"/>
          <w:color w:val="auto"/>
          <w:sz w:val="16"/>
          <w:szCs w:val="16"/>
        </w:rPr>
        <w:t>absence de recettes provenant de l</w:t>
      </w:r>
      <w:r w:rsidR="00974658" w:rsidRPr="00BD6730">
        <w:rPr>
          <w:rFonts w:ascii="Myriad Pro" w:hAnsi="Myriad Pro"/>
          <w:color w:val="auto"/>
          <w:sz w:val="16"/>
          <w:szCs w:val="16"/>
        </w:rPr>
        <w:t>’</w:t>
      </w:r>
      <w:r w:rsidRPr="00BD6730">
        <w:rPr>
          <w:rFonts w:ascii="Myriad Pro" w:hAnsi="Myriad Pro"/>
          <w:color w:val="auto"/>
          <w:sz w:val="16"/>
          <w:szCs w:val="16"/>
        </w:rPr>
        <w:t>exploitation des œuvres.</w:t>
      </w:r>
    </w:p>
  </w:footnote>
  <w:footnote w:id="26">
    <w:p w14:paraId="5BF8AA73" w14:textId="77777777" w:rsidR="00431892" w:rsidRPr="00BD6730" w:rsidRDefault="00431892" w:rsidP="006B5A37">
      <w:pPr>
        <w:jc w:val="both"/>
        <w:rPr>
          <w:rFonts w:ascii="Myriad Pro" w:hAnsi="Myriad Pro"/>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Il est recommandé de procéder au moins à un premier versement à la signature du contrat.</w:t>
      </w:r>
    </w:p>
    <w:p w14:paraId="5267ABA9" w14:textId="5301CD04" w:rsidR="00431892" w:rsidRPr="00BD6730" w:rsidRDefault="00431892" w:rsidP="006B5A37">
      <w:pPr>
        <w:jc w:val="both"/>
        <w:rPr>
          <w:rFonts w:ascii="Myriad Pro" w:hAnsi="Myriad Pro"/>
          <w:color w:val="auto"/>
          <w:sz w:val="16"/>
          <w:szCs w:val="16"/>
        </w:rPr>
      </w:pPr>
      <w:r w:rsidRPr="00BD6730">
        <w:rPr>
          <w:rFonts w:ascii="Myriad Pro" w:hAnsi="Myriad Pro"/>
          <w:color w:val="auto"/>
          <w:sz w:val="16"/>
          <w:szCs w:val="16"/>
        </w:rPr>
        <w:t>Par exemple :</w:t>
      </w:r>
      <w:r w:rsidR="00BD6730">
        <w:rPr>
          <w:rFonts w:ascii="Myriad Pro" w:hAnsi="Myriad Pro"/>
          <w:color w:val="auto"/>
          <w:sz w:val="16"/>
          <w:szCs w:val="16"/>
        </w:rPr>
        <w:t xml:space="preserve"> </w:t>
      </w:r>
      <w:r w:rsidRPr="00BD6730">
        <w:rPr>
          <w:rFonts w:ascii="Myriad Pro" w:hAnsi="Myriad Pro" w:cstheme="minorHAnsi"/>
          <w:color w:val="auto"/>
          <w:sz w:val="16"/>
          <w:szCs w:val="16"/>
        </w:rPr>
        <w:t>50% au moins à la signature du présent contrat ; le solde au plus tard à la fin de la résidence.</w:t>
      </w:r>
    </w:p>
  </w:footnote>
  <w:footnote w:id="27">
    <w:p w14:paraId="2D98D329" w14:textId="77777777" w:rsidR="00431892" w:rsidRPr="00BD6730" w:rsidRDefault="00431892" w:rsidP="00AD4421">
      <w:pPr>
        <w:pStyle w:val="Notedebasdepage"/>
        <w:jc w:val="both"/>
        <w:rPr>
          <w:rFonts w:ascii="Myriad Pro" w:hAnsi="Myriad Pro"/>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hAnsi="Myriad Pro" w:cstheme="minorHAnsi"/>
          <w:color w:val="auto"/>
          <w:sz w:val="16"/>
          <w:szCs w:val="16"/>
        </w:rPr>
        <w:t xml:space="preserve">Il est rappelé que les organismes de gestion collective doivent répondre aux demandes des utilisateurs dans un délai raisonnable (article L324-7 alinéa 2 du </w:t>
      </w:r>
      <w:r w:rsidRPr="00BD6730">
        <w:rPr>
          <w:rFonts w:ascii="Myriad Pro" w:hAnsi="Myriad Pro"/>
          <w:color w:val="auto"/>
          <w:sz w:val="16"/>
          <w:szCs w:val="16"/>
        </w:rPr>
        <w:t>Code de la propriété intellectuelle</w:t>
      </w:r>
      <w:r w:rsidRPr="00BD6730">
        <w:rPr>
          <w:rFonts w:ascii="Myriad Pro" w:hAnsi="Myriad Pro" w:cstheme="minorHAnsi"/>
          <w:color w:val="auto"/>
          <w:sz w:val="16"/>
          <w:szCs w:val="16"/>
        </w:rPr>
        <w:t>).</w:t>
      </w:r>
    </w:p>
  </w:footnote>
  <w:footnote w:id="28">
    <w:p w14:paraId="574585B2" w14:textId="77777777" w:rsidR="00431892" w:rsidRPr="00BD6730" w:rsidRDefault="00431892" w:rsidP="00225F29">
      <w:pPr>
        <w:pStyle w:val="Notedebasdepage"/>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w:t>
      </w:r>
      <w:r w:rsidRPr="00BD6730">
        <w:rPr>
          <w:rFonts w:ascii="Myriad Pro" w:hAnsi="Myriad Pro" w:cstheme="minorHAnsi"/>
          <w:i/>
          <w:color w:val="auto"/>
          <w:sz w:val="16"/>
          <w:szCs w:val="16"/>
        </w:rPr>
        <w:t>Ibid.</w:t>
      </w:r>
    </w:p>
  </w:footnote>
  <w:footnote w:id="29">
    <w:p w14:paraId="2126E105" w14:textId="45DCBA72" w:rsidR="00431892" w:rsidRPr="00BD6730" w:rsidRDefault="00431892" w:rsidP="00225F29">
      <w:pPr>
        <w:pStyle w:val="Notedebasdepage"/>
        <w:jc w:val="both"/>
        <w:rPr>
          <w:rFonts w:ascii="Myriad Pro" w:hAnsi="Myriad Pro"/>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hAnsi="Myriad Pro" w:cstheme="minorHAnsi"/>
          <w:color w:val="auto"/>
          <w:sz w:val="16"/>
          <w:szCs w:val="16"/>
        </w:rPr>
        <w:t>TVA pour les redevances de droits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auteur de 10% (montant à la charge de la structure).</w:t>
      </w:r>
    </w:p>
  </w:footnote>
  <w:footnote w:id="30">
    <w:p w14:paraId="6B93511C" w14:textId="6EC4C265" w:rsidR="00431892" w:rsidRPr="00BD6730" w:rsidRDefault="00431892" w:rsidP="00225F29">
      <w:pPr>
        <w:pStyle w:val="Notedebasdepage"/>
        <w:jc w:val="both"/>
        <w:rPr>
          <w:rFonts w:ascii="Myriad Pro" w:hAnsi="Myriad Pro"/>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Le caractère forfaitaire des redevances constitue une exception au principe de rémunération proportionnelle de l</w:t>
      </w:r>
      <w:r w:rsidR="00974658" w:rsidRPr="00BD6730">
        <w:rPr>
          <w:rFonts w:ascii="Myriad Pro" w:hAnsi="Myriad Pro"/>
          <w:color w:val="auto"/>
          <w:sz w:val="16"/>
          <w:szCs w:val="16"/>
        </w:rPr>
        <w:t>’</w:t>
      </w:r>
      <w:r w:rsidRPr="00BD6730">
        <w:rPr>
          <w:rFonts w:ascii="Myriad Pro" w:hAnsi="Myriad Pro"/>
          <w:color w:val="auto"/>
          <w:sz w:val="16"/>
          <w:szCs w:val="16"/>
        </w:rPr>
        <w:t>article L131-4 du Code de la propriété intellectuelle. Le forfait est ici autorisé en raison de l</w:t>
      </w:r>
      <w:r w:rsidR="00974658" w:rsidRPr="00BD6730">
        <w:rPr>
          <w:rFonts w:ascii="Myriad Pro" w:hAnsi="Myriad Pro"/>
          <w:color w:val="auto"/>
          <w:sz w:val="16"/>
          <w:szCs w:val="16"/>
        </w:rPr>
        <w:t>’</w:t>
      </w:r>
      <w:r w:rsidRPr="00BD6730">
        <w:rPr>
          <w:rFonts w:ascii="Myriad Pro" w:hAnsi="Myriad Pro"/>
          <w:color w:val="auto"/>
          <w:sz w:val="16"/>
          <w:szCs w:val="16"/>
        </w:rPr>
        <w:t>absence de recettes provenant de l</w:t>
      </w:r>
      <w:r w:rsidR="00974658" w:rsidRPr="00BD6730">
        <w:rPr>
          <w:rFonts w:ascii="Myriad Pro" w:hAnsi="Myriad Pro"/>
          <w:color w:val="auto"/>
          <w:sz w:val="16"/>
          <w:szCs w:val="16"/>
        </w:rPr>
        <w:t>’</w:t>
      </w:r>
      <w:r w:rsidRPr="00BD6730">
        <w:rPr>
          <w:rFonts w:ascii="Myriad Pro" w:hAnsi="Myriad Pro"/>
          <w:color w:val="auto"/>
          <w:sz w:val="16"/>
          <w:szCs w:val="16"/>
        </w:rPr>
        <w:t>exploitation des œuvres.</w:t>
      </w:r>
    </w:p>
  </w:footnote>
  <w:footnote w:id="31">
    <w:p w14:paraId="1B26E1D7" w14:textId="1B0FF02E" w:rsidR="00431892" w:rsidRPr="00BD6730" w:rsidRDefault="00431892" w:rsidP="003F07A6">
      <w:pPr>
        <w:pStyle w:val="Notedebasdepage"/>
        <w:jc w:val="both"/>
        <w:rPr>
          <w:rFonts w:ascii="Myriad Pro" w:hAnsi="Myriad Pro"/>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w:t>
      </w:r>
      <w:r w:rsidRPr="00BD6730">
        <w:rPr>
          <w:rFonts w:ascii="Myriad Pro" w:hAnsi="Myriad Pro" w:cstheme="minorHAnsi"/>
          <w:color w:val="auto"/>
          <w:sz w:val="16"/>
          <w:szCs w:val="16"/>
        </w:rPr>
        <w:t>Cochez la case correspondant au droit conservé par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artiste-auteur ou autrice.</w:t>
      </w:r>
    </w:p>
  </w:footnote>
  <w:footnote w:id="32">
    <w:p w14:paraId="63BFAA8D" w14:textId="289CB7FC" w:rsidR="00431892" w:rsidRPr="00BD6730" w:rsidRDefault="00431892" w:rsidP="003F07A6">
      <w:pPr>
        <w:jc w:val="both"/>
        <w:rPr>
          <w:rFonts w:ascii="Myriad Pro" w:hAnsi="Myriad Pro" w:cstheme="minorHAnsi"/>
          <w:color w:val="auto"/>
          <w:sz w:val="16"/>
          <w:szCs w:val="16"/>
        </w:rPr>
      </w:pPr>
      <w:r w:rsidRPr="00BD6730">
        <w:rPr>
          <w:rStyle w:val="Appelnotedebasdep"/>
          <w:rFonts w:ascii="Myriad Pro" w:hAnsi="Myriad Pro"/>
          <w:b/>
          <w:color w:val="auto"/>
          <w:sz w:val="16"/>
          <w:szCs w:val="16"/>
        </w:rPr>
        <w:footnoteRef/>
      </w:r>
      <w:r w:rsidRPr="00BD6730">
        <w:rPr>
          <w:rFonts w:ascii="Myriad Pro" w:hAnsi="Myriad Pro"/>
          <w:color w:val="auto"/>
          <w:sz w:val="16"/>
          <w:szCs w:val="16"/>
        </w:rPr>
        <w:t xml:space="preserve"> Il est recommandé de procéder au moins à un premier versement à la signature du contrat. Par exemple : </w:t>
      </w:r>
      <w:r w:rsidRPr="00BD6730">
        <w:rPr>
          <w:rFonts w:ascii="Myriad Pro" w:hAnsi="Myriad Pro" w:cstheme="minorHAnsi"/>
          <w:color w:val="auto"/>
          <w:sz w:val="16"/>
          <w:szCs w:val="16"/>
        </w:rPr>
        <w:t>50% au moins à la signature du présent contrat ; le solde au plus tard à la fin de la résidence.</w:t>
      </w:r>
    </w:p>
  </w:footnote>
  <w:footnote w:id="33">
    <w:p w14:paraId="34E77339" w14:textId="03AA7459" w:rsidR="00431892" w:rsidRPr="00BD6730" w:rsidRDefault="00431892" w:rsidP="00225F29">
      <w:pPr>
        <w:pStyle w:val="Notedebasdepage"/>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S</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il s</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agit, non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une pièce unique, mais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une œuvre faisant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objet de plusieurs exemplaires originaux, renseigner le numéro de tirage concerné.</w:t>
      </w:r>
    </w:p>
  </w:footnote>
  <w:footnote w:id="34">
    <w:p w14:paraId="2E3C24E1" w14:textId="31254C0C" w:rsidR="00431892" w:rsidRPr="00BD6730" w:rsidRDefault="00431892" w:rsidP="00225F29">
      <w:pPr>
        <w:pStyle w:val="Notedebasdepage"/>
        <w:jc w:val="both"/>
        <w:rPr>
          <w:rFonts w:ascii="Myriad Pro" w:hAnsi="Myriad Pro" w:cstheme="minorHAnsi"/>
          <w:color w:val="auto"/>
          <w:sz w:val="16"/>
          <w:szCs w:val="16"/>
        </w:rPr>
      </w:pPr>
      <w:r w:rsidRPr="00BD6730">
        <w:rPr>
          <w:rStyle w:val="Appelnotedebasdep"/>
          <w:rFonts w:ascii="Myriad Pro" w:hAnsi="Myriad Pro" w:cstheme="minorHAnsi"/>
          <w:b/>
          <w:color w:val="auto"/>
          <w:sz w:val="16"/>
          <w:szCs w:val="16"/>
        </w:rPr>
        <w:footnoteRef/>
      </w:r>
      <w:r w:rsidRPr="00BD6730">
        <w:rPr>
          <w:rFonts w:ascii="Myriad Pro" w:hAnsi="Myriad Pro" w:cstheme="minorHAnsi"/>
          <w:color w:val="auto"/>
          <w:sz w:val="16"/>
          <w:szCs w:val="16"/>
        </w:rPr>
        <w:t xml:space="preserve"> S</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il s</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agit, non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une pièce unique, mais d</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une œuvre faisant l</w:t>
      </w:r>
      <w:r w:rsidR="00974658" w:rsidRPr="00BD6730">
        <w:rPr>
          <w:rFonts w:ascii="Myriad Pro" w:hAnsi="Myriad Pro" w:cstheme="minorHAnsi"/>
          <w:color w:val="auto"/>
          <w:sz w:val="16"/>
          <w:szCs w:val="16"/>
        </w:rPr>
        <w:t>’</w:t>
      </w:r>
      <w:r w:rsidRPr="00BD6730">
        <w:rPr>
          <w:rFonts w:ascii="Myriad Pro" w:hAnsi="Myriad Pro" w:cstheme="minorHAnsi"/>
          <w:color w:val="auto"/>
          <w:sz w:val="16"/>
          <w:szCs w:val="16"/>
        </w:rPr>
        <w:t>objet de plusieurs exemplaires originaux, renseigner le numéro de tirage concerné.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01D0" w14:textId="77777777" w:rsidR="00B86CDC" w:rsidRDefault="00A200DB">
    <w:pPr>
      <w:pStyle w:val="En-tte"/>
    </w:pPr>
    <w:r>
      <w:rPr>
        <w:noProof/>
      </w:rPr>
      <w:pict w14:anchorId="6D2623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68.5pt;height:71.05pt;rotation:315;z-index:-251642880;mso-wrap-edited:f;mso-width-percent:0;mso-height-percent:0;mso-position-horizontal:center;mso-position-horizontal-relative:margin;mso-position-vertical:center;mso-position-vertical-relative:margin;mso-width-percent:0;mso-height-percent:0" o:allowincell="f" fillcolor="#d8d8d8 [2732]" stroked="f">
          <v:fill opacity=".5"/>
          <v:textpath style="font-family:&quot;Myriad Pro&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1323" w14:textId="77777777" w:rsidR="00B86CDC" w:rsidRDefault="00A200DB">
    <w:pPr>
      <w:pStyle w:val="Commentaire1"/>
    </w:pPr>
    <w:r>
      <w:rPr>
        <w:noProof/>
      </w:rPr>
      <w:pict w14:anchorId="57453A46">
        <v:shapetype id="_x0000_t202" coordsize="21600,21600" o:spt="202" path="m,l,21600r21600,l21600,xe">
          <v:stroke joinstyle="miter"/>
          <v:path gradientshapeok="t" o:connecttype="rect"/>
        </v:shapetype>
        <v:shape id="Zone de texte 1" o:spid="_x0000_s1025" type="#_x0000_t202" alt="" style="position:absolute;margin-left:0;margin-top:0;width:568.5pt;height:71.05pt;rotation:315;z-index:-251643904;visibility:visible;mso-wrap-style:square;mso-wrap-edited:f;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o:lock v:ext="edit" rotation="t" aspectratio="t" verticies="t" adjusthandles="t" grouping="t" shapetype="t"/>
          <v:textbox>
            <w:txbxContent>
              <w:p w14:paraId="686823BA" w14:textId="77777777" w:rsidR="00B86CDC" w:rsidRDefault="00B86CDC" w:rsidP="00CA6307">
                <w:pPr>
                  <w:jc w:val="center"/>
                  <w:rPr>
                    <w:rFonts w:ascii="Myriad Pro" w:hAnsi="Myriad Pro"/>
                    <w:color w:val="C0C0C0"/>
                    <w:sz w:val="72"/>
                    <w:szCs w:val="72"/>
                    <w14:textFill>
                      <w14:solidFill>
                        <w14:srgbClr w14:val="C0C0C0">
                          <w14:alpha w14:val="50000"/>
                        </w14:srgbClr>
                      </w14:solidFill>
                    </w14:textFill>
                  </w:rPr>
                </w:pPr>
                <w:r>
                  <w:rPr>
                    <w:rFonts w:ascii="Myriad Pro" w:hAnsi="Myriad Pro"/>
                    <w:color w:val="C0C0C0"/>
                    <w:sz w:val="72"/>
                    <w:szCs w:val="72"/>
                    <w14:textFill>
                      <w14:solidFill>
                        <w14:srgbClr w14:val="C0C0C0">
                          <w14:alpha w14:val="50000"/>
                        </w14:srgbClr>
                      </w14:solidFill>
                    </w14:textFill>
                  </w:rPr>
                  <w:t>Document de travail</w:t>
                </w:r>
              </w:p>
            </w:txbxContent>
          </v:textbo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20"/>
      <w:numFmt w:val="bullet"/>
      <w:lvlText w:val="-"/>
      <w:lvlJc w:val="left"/>
      <w:pPr>
        <w:tabs>
          <w:tab w:val="num" w:pos="0"/>
        </w:tabs>
        <w:ind w:left="720" w:hanging="360"/>
      </w:pPr>
      <w:rPr>
        <w:rFonts w:ascii="Myriad Pro" w:hAnsi="Myriad Pro" w:cs="Times New Roman"/>
      </w:rPr>
    </w:lvl>
  </w:abstractNum>
  <w:abstractNum w:abstractNumId="1" w15:restartNumberingAfterBreak="0">
    <w:nsid w:val="08D20EC5"/>
    <w:multiLevelType w:val="hybridMultilevel"/>
    <w:tmpl w:val="8F986290"/>
    <w:lvl w:ilvl="0" w:tplc="FFFFFFFF">
      <w:numFmt w:val="bullet"/>
      <w:lvlText w:val="-"/>
      <w:lvlJc w:val="left"/>
      <w:pPr>
        <w:ind w:left="720" w:hanging="360"/>
      </w:pPr>
      <w:rPr>
        <w:rFonts w:ascii="Arial" w:eastAsia="Times New Roman" w:hAnsi="Arial" w:hint="default"/>
      </w:rPr>
    </w:lvl>
    <w:lvl w:ilvl="1" w:tplc="040C0003">
      <w:start w:val="1"/>
      <w:numFmt w:val="bullet"/>
      <w:lvlText w:val="o"/>
      <w:lvlJc w:val="left"/>
      <w:pPr>
        <w:ind w:left="1495"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894AA4"/>
    <w:multiLevelType w:val="multilevel"/>
    <w:tmpl w:val="76808C6A"/>
    <w:lvl w:ilvl="0">
      <w:start w:val="1"/>
      <w:numFmt w:val="decimal"/>
      <w:lvlText w:val="%1."/>
      <w:lvlJc w:val="left"/>
      <w:pPr>
        <w:ind w:left="440" w:hanging="4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F91411"/>
    <w:multiLevelType w:val="hybridMultilevel"/>
    <w:tmpl w:val="69DA53E8"/>
    <w:lvl w:ilvl="0" w:tplc="5658E8BC">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1842CE"/>
    <w:multiLevelType w:val="hybridMultilevel"/>
    <w:tmpl w:val="22D83626"/>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104A61"/>
    <w:multiLevelType w:val="hybridMultilevel"/>
    <w:tmpl w:val="843E9E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6615D4"/>
    <w:multiLevelType w:val="multilevel"/>
    <w:tmpl w:val="B3CE64D2"/>
    <w:styleLink w:val="Listeactuelle2"/>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FE6613"/>
    <w:multiLevelType w:val="hybridMultilevel"/>
    <w:tmpl w:val="ABF69D10"/>
    <w:lvl w:ilvl="0" w:tplc="46C8B9D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5171BD"/>
    <w:multiLevelType w:val="hybridMultilevel"/>
    <w:tmpl w:val="584A7CD6"/>
    <w:lvl w:ilvl="0" w:tplc="77E04EFC">
      <w:start w:val="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313B1B"/>
    <w:multiLevelType w:val="multilevel"/>
    <w:tmpl w:val="333E315C"/>
    <w:styleLink w:val="Listeactuelle1"/>
    <w:lvl w:ilvl="0">
      <w:numFmt w:val="bullet"/>
      <w:lvlText w:val="-"/>
      <w:lvlJc w:val="left"/>
      <w:pPr>
        <w:ind w:left="1080" w:hanging="360"/>
      </w:pPr>
      <w:rPr>
        <w:rFonts w:ascii="Myriad Pro" w:eastAsiaTheme="minorEastAsia" w:hAnsi="Myriad Pro"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228216F8"/>
    <w:multiLevelType w:val="hybridMultilevel"/>
    <w:tmpl w:val="788E5F76"/>
    <w:lvl w:ilvl="0" w:tplc="FFFFFFFF">
      <w:numFmt w:val="bullet"/>
      <w:lvlText w:val="-"/>
      <w:lvlJc w:val="left"/>
      <w:pPr>
        <w:ind w:left="720" w:hanging="360"/>
      </w:pPr>
      <w:rPr>
        <w:rFonts w:ascii="Arial" w:eastAsia="Times New Roman" w:hAnsi="Aria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50427A"/>
    <w:multiLevelType w:val="hybridMultilevel"/>
    <w:tmpl w:val="C39813F8"/>
    <w:lvl w:ilvl="0" w:tplc="FFFFFFFF">
      <w:numFmt w:val="bullet"/>
      <w:lvlText w:val="-"/>
      <w:lvlJc w:val="left"/>
      <w:pPr>
        <w:ind w:left="720" w:hanging="360"/>
      </w:pPr>
      <w:rPr>
        <w:rFonts w:ascii="Arial" w:eastAsia="Times New Roman" w:hAnsi="Aria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49291D"/>
    <w:multiLevelType w:val="hybridMultilevel"/>
    <w:tmpl w:val="E00CBE1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923DFC"/>
    <w:multiLevelType w:val="hybridMultilevel"/>
    <w:tmpl w:val="F0163A7A"/>
    <w:lvl w:ilvl="0" w:tplc="5658E8BC">
      <w:numFmt w:val="bullet"/>
      <w:lvlText w:val="-"/>
      <w:lvlJc w:val="left"/>
      <w:pPr>
        <w:ind w:left="720" w:hanging="360"/>
      </w:pPr>
      <w:rPr>
        <w:rFonts w:ascii="Arial" w:eastAsia="Times New Roman" w:hAnsi="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63666E6"/>
    <w:multiLevelType w:val="multilevel"/>
    <w:tmpl w:val="8932D6A0"/>
    <w:styleLink w:val="Listeactuelle3"/>
    <w:lvl w:ilvl="0">
      <w:numFmt w:val="bullet"/>
      <w:lvlText w:val="-"/>
      <w:lvlJc w:val="left"/>
      <w:pPr>
        <w:ind w:left="720" w:hanging="360"/>
      </w:pPr>
      <w:rPr>
        <w:rFonts w:ascii="Myriad Pro" w:eastAsiaTheme="minorEastAsia" w:hAnsi="Myriad Pro"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5" w15:restartNumberingAfterBreak="0">
    <w:nsid w:val="37172344"/>
    <w:multiLevelType w:val="hybridMultilevel"/>
    <w:tmpl w:val="53CE5B36"/>
    <w:lvl w:ilvl="0" w:tplc="2A1AAC78">
      <w:start w:val="1"/>
      <w:numFmt w:val="bullet"/>
      <w:lvlText w:val=""/>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E273FE"/>
    <w:multiLevelType w:val="hybridMultilevel"/>
    <w:tmpl w:val="50EE525A"/>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417A1F29"/>
    <w:multiLevelType w:val="hybridMultilevel"/>
    <w:tmpl w:val="20107D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7D86D8F"/>
    <w:multiLevelType w:val="hybridMultilevel"/>
    <w:tmpl w:val="C30AE8A6"/>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48577D5F"/>
    <w:multiLevelType w:val="hybridMultilevel"/>
    <w:tmpl w:val="F0126D5E"/>
    <w:lvl w:ilvl="0" w:tplc="46C8B9D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A6C4463"/>
    <w:multiLevelType w:val="hybridMultilevel"/>
    <w:tmpl w:val="39223102"/>
    <w:lvl w:ilvl="0" w:tplc="040C0001">
      <w:start w:val="1"/>
      <w:numFmt w:val="bullet"/>
      <w:lvlText w:val=""/>
      <w:lvlJc w:val="left"/>
      <w:pPr>
        <w:ind w:left="2136" w:hanging="360"/>
      </w:pPr>
      <w:rPr>
        <w:rFonts w:ascii="Symbol" w:hAnsi="Symbol"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21" w15:restartNumberingAfterBreak="0">
    <w:nsid w:val="4FE83F67"/>
    <w:multiLevelType w:val="hybridMultilevel"/>
    <w:tmpl w:val="350458B2"/>
    <w:lvl w:ilvl="0" w:tplc="FFFFFFFF">
      <w:start w:val="1"/>
      <w:numFmt w:val="bullet"/>
      <w:lvlText w:val=""/>
      <w:lvlJc w:val="left"/>
      <w:pPr>
        <w:tabs>
          <w:tab w:val="num" w:pos="502"/>
        </w:tabs>
        <w:ind w:left="502" w:hanging="360"/>
      </w:pPr>
      <w:rPr>
        <w:rFonts w:ascii="Webdings" w:hAnsi="Webdings" w:hint="default"/>
      </w:rPr>
    </w:lvl>
    <w:lvl w:ilvl="1" w:tplc="FFFFFFFF">
      <w:start w:val="1"/>
      <w:numFmt w:val="bullet"/>
      <w:lvlText w:val="o"/>
      <w:lvlJc w:val="left"/>
      <w:pPr>
        <w:tabs>
          <w:tab w:val="num" w:pos="-690"/>
        </w:tabs>
        <w:ind w:left="-690" w:hanging="360"/>
      </w:pPr>
      <w:rPr>
        <w:rFonts w:ascii="Courier New" w:hAnsi="Courier New" w:hint="default"/>
      </w:rPr>
    </w:lvl>
    <w:lvl w:ilvl="2" w:tplc="FFFFFFFF">
      <w:start w:val="1"/>
      <w:numFmt w:val="bullet"/>
      <w:lvlText w:val=""/>
      <w:lvlJc w:val="left"/>
      <w:pPr>
        <w:tabs>
          <w:tab w:val="num" w:pos="30"/>
        </w:tabs>
        <w:ind w:left="30" w:hanging="360"/>
      </w:pPr>
      <w:rPr>
        <w:rFonts w:ascii="Wingdings" w:hAnsi="Wingdings" w:hint="default"/>
      </w:rPr>
    </w:lvl>
    <w:lvl w:ilvl="3" w:tplc="FFFFFFFF">
      <w:start w:val="1"/>
      <w:numFmt w:val="bullet"/>
      <w:lvlText w:val=""/>
      <w:lvlJc w:val="left"/>
      <w:pPr>
        <w:tabs>
          <w:tab w:val="num" w:pos="750"/>
        </w:tabs>
        <w:ind w:left="750" w:hanging="360"/>
      </w:pPr>
      <w:rPr>
        <w:rFonts w:ascii="Symbol" w:hAnsi="Symbol" w:hint="default"/>
      </w:rPr>
    </w:lvl>
    <w:lvl w:ilvl="4" w:tplc="2A1AAC78">
      <w:start w:val="1"/>
      <w:numFmt w:val="bullet"/>
      <w:lvlText w:val=""/>
      <w:lvlJc w:val="left"/>
      <w:pPr>
        <w:ind w:left="1470" w:hanging="360"/>
      </w:pPr>
      <w:rPr>
        <w:rFonts w:ascii="Webdings" w:hAnsi="Webdings" w:hint="default"/>
      </w:rPr>
    </w:lvl>
    <w:lvl w:ilvl="5" w:tplc="FFFFFFFF">
      <w:start w:val="1"/>
      <w:numFmt w:val="bullet"/>
      <w:lvlText w:val=""/>
      <w:lvlJc w:val="left"/>
      <w:pPr>
        <w:tabs>
          <w:tab w:val="num" w:pos="2190"/>
        </w:tabs>
        <w:ind w:left="2190" w:hanging="360"/>
      </w:pPr>
      <w:rPr>
        <w:rFonts w:ascii="Wingdings" w:hAnsi="Wingdings" w:hint="default"/>
      </w:rPr>
    </w:lvl>
    <w:lvl w:ilvl="6" w:tplc="FFFFFFFF" w:tentative="1">
      <w:start w:val="1"/>
      <w:numFmt w:val="bullet"/>
      <w:lvlText w:val=""/>
      <w:lvlJc w:val="left"/>
      <w:pPr>
        <w:tabs>
          <w:tab w:val="num" w:pos="2910"/>
        </w:tabs>
        <w:ind w:left="2910" w:hanging="360"/>
      </w:pPr>
      <w:rPr>
        <w:rFonts w:ascii="Symbol" w:hAnsi="Symbol" w:hint="default"/>
      </w:rPr>
    </w:lvl>
    <w:lvl w:ilvl="7" w:tplc="FFFFFFFF" w:tentative="1">
      <w:start w:val="1"/>
      <w:numFmt w:val="bullet"/>
      <w:lvlText w:val="o"/>
      <w:lvlJc w:val="left"/>
      <w:pPr>
        <w:tabs>
          <w:tab w:val="num" w:pos="3630"/>
        </w:tabs>
        <w:ind w:left="3630" w:hanging="360"/>
      </w:pPr>
      <w:rPr>
        <w:rFonts w:ascii="Courier New" w:hAnsi="Courier New" w:hint="default"/>
      </w:rPr>
    </w:lvl>
    <w:lvl w:ilvl="8" w:tplc="FFFFFFFF" w:tentative="1">
      <w:start w:val="1"/>
      <w:numFmt w:val="bullet"/>
      <w:lvlText w:val=""/>
      <w:lvlJc w:val="left"/>
      <w:pPr>
        <w:tabs>
          <w:tab w:val="num" w:pos="4350"/>
        </w:tabs>
        <w:ind w:left="4350" w:hanging="360"/>
      </w:pPr>
      <w:rPr>
        <w:rFonts w:ascii="Wingdings" w:hAnsi="Wingdings" w:hint="default"/>
      </w:rPr>
    </w:lvl>
  </w:abstractNum>
  <w:abstractNum w:abstractNumId="22" w15:restartNumberingAfterBreak="0">
    <w:nsid w:val="56DA2074"/>
    <w:multiLevelType w:val="hybridMultilevel"/>
    <w:tmpl w:val="E65A8B50"/>
    <w:lvl w:ilvl="0" w:tplc="9648B194">
      <w:start w:val="9"/>
      <w:numFmt w:val="bullet"/>
      <w:lvlText w:val="-"/>
      <w:lvlJc w:val="left"/>
      <w:pPr>
        <w:ind w:left="720" w:hanging="360"/>
      </w:pPr>
      <w:rPr>
        <w:rFonts w:ascii="Palatino Linotype" w:eastAsia="Arial Unicode MS" w:hAnsi="Palatino Linotype"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D012E8B"/>
    <w:multiLevelType w:val="hybridMultilevel"/>
    <w:tmpl w:val="5AC0149E"/>
    <w:lvl w:ilvl="0" w:tplc="CFCA395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047F00"/>
    <w:multiLevelType w:val="hybridMultilevel"/>
    <w:tmpl w:val="F3269EF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0F1255"/>
    <w:multiLevelType w:val="multilevel"/>
    <w:tmpl w:val="F0163A7A"/>
    <w:styleLink w:val="Listeactuelle4"/>
    <w:lvl w:ilvl="0">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FB0BB8"/>
    <w:multiLevelType w:val="hybridMultilevel"/>
    <w:tmpl w:val="9986462E"/>
    <w:lvl w:ilvl="0" w:tplc="5658E8BC">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576608"/>
    <w:multiLevelType w:val="hybridMultilevel"/>
    <w:tmpl w:val="0DE8F01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1B916EB"/>
    <w:multiLevelType w:val="hybridMultilevel"/>
    <w:tmpl w:val="D234A6B6"/>
    <w:lvl w:ilvl="0" w:tplc="2A1AAC78">
      <w:start w:val="1"/>
      <w:numFmt w:val="bullet"/>
      <w:lvlText w:val=""/>
      <w:lvlJc w:val="left"/>
      <w:pPr>
        <w:tabs>
          <w:tab w:val="num" w:pos="502"/>
        </w:tabs>
        <w:ind w:left="502" w:hanging="360"/>
      </w:pPr>
      <w:rPr>
        <w:rFonts w:ascii="Webdings" w:hAnsi="Webdings" w:hint="default"/>
      </w:rPr>
    </w:lvl>
    <w:lvl w:ilvl="1" w:tplc="040C0003">
      <w:start w:val="1"/>
      <w:numFmt w:val="bullet"/>
      <w:lvlText w:val="o"/>
      <w:lvlJc w:val="left"/>
      <w:pPr>
        <w:tabs>
          <w:tab w:val="num" w:pos="-690"/>
        </w:tabs>
        <w:ind w:left="-690" w:hanging="360"/>
      </w:pPr>
      <w:rPr>
        <w:rFonts w:ascii="Courier New" w:hAnsi="Courier New" w:hint="default"/>
      </w:rPr>
    </w:lvl>
    <w:lvl w:ilvl="2" w:tplc="040C0005">
      <w:start w:val="1"/>
      <w:numFmt w:val="bullet"/>
      <w:lvlText w:val=""/>
      <w:lvlJc w:val="left"/>
      <w:pPr>
        <w:tabs>
          <w:tab w:val="num" w:pos="30"/>
        </w:tabs>
        <w:ind w:left="30" w:hanging="360"/>
      </w:pPr>
      <w:rPr>
        <w:rFonts w:ascii="Wingdings" w:hAnsi="Wingdings" w:hint="default"/>
      </w:rPr>
    </w:lvl>
    <w:lvl w:ilvl="3" w:tplc="040C0001">
      <w:start w:val="1"/>
      <w:numFmt w:val="bullet"/>
      <w:lvlText w:val=""/>
      <w:lvlJc w:val="left"/>
      <w:pPr>
        <w:tabs>
          <w:tab w:val="num" w:pos="750"/>
        </w:tabs>
        <w:ind w:left="750" w:hanging="360"/>
      </w:pPr>
      <w:rPr>
        <w:rFonts w:ascii="Symbol" w:hAnsi="Symbol" w:hint="default"/>
      </w:rPr>
    </w:lvl>
    <w:lvl w:ilvl="4" w:tplc="040C0003">
      <w:start w:val="1"/>
      <w:numFmt w:val="bullet"/>
      <w:lvlText w:val="o"/>
      <w:lvlJc w:val="left"/>
      <w:pPr>
        <w:tabs>
          <w:tab w:val="num" w:pos="1470"/>
        </w:tabs>
        <w:ind w:left="1470" w:hanging="360"/>
      </w:pPr>
      <w:rPr>
        <w:rFonts w:ascii="Courier New" w:hAnsi="Courier New" w:hint="default"/>
      </w:rPr>
    </w:lvl>
    <w:lvl w:ilvl="5" w:tplc="040C0005">
      <w:start w:val="1"/>
      <w:numFmt w:val="bullet"/>
      <w:lvlText w:val=""/>
      <w:lvlJc w:val="left"/>
      <w:pPr>
        <w:tabs>
          <w:tab w:val="num" w:pos="2190"/>
        </w:tabs>
        <w:ind w:left="2190" w:hanging="360"/>
      </w:pPr>
      <w:rPr>
        <w:rFonts w:ascii="Wingdings" w:hAnsi="Wingdings" w:hint="default"/>
      </w:rPr>
    </w:lvl>
    <w:lvl w:ilvl="6" w:tplc="040C0001" w:tentative="1">
      <w:start w:val="1"/>
      <w:numFmt w:val="bullet"/>
      <w:lvlText w:val=""/>
      <w:lvlJc w:val="left"/>
      <w:pPr>
        <w:tabs>
          <w:tab w:val="num" w:pos="2910"/>
        </w:tabs>
        <w:ind w:left="2910" w:hanging="360"/>
      </w:pPr>
      <w:rPr>
        <w:rFonts w:ascii="Symbol" w:hAnsi="Symbol" w:hint="default"/>
      </w:rPr>
    </w:lvl>
    <w:lvl w:ilvl="7" w:tplc="040C0003" w:tentative="1">
      <w:start w:val="1"/>
      <w:numFmt w:val="bullet"/>
      <w:lvlText w:val="o"/>
      <w:lvlJc w:val="left"/>
      <w:pPr>
        <w:tabs>
          <w:tab w:val="num" w:pos="3630"/>
        </w:tabs>
        <w:ind w:left="3630" w:hanging="360"/>
      </w:pPr>
      <w:rPr>
        <w:rFonts w:ascii="Courier New" w:hAnsi="Courier New" w:hint="default"/>
      </w:rPr>
    </w:lvl>
    <w:lvl w:ilvl="8" w:tplc="040C0005" w:tentative="1">
      <w:start w:val="1"/>
      <w:numFmt w:val="bullet"/>
      <w:lvlText w:val=""/>
      <w:lvlJc w:val="left"/>
      <w:pPr>
        <w:tabs>
          <w:tab w:val="num" w:pos="4350"/>
        </w:tabs>
        <w:ind w:left="4350" w:hanging="360"/>
      </w:pPr>
      <w:rPr>
        <w:rFonts w:ascii="Wingdings" w:hAnsi="Wingdings" w:hint="default"/>
      </w:rPr>
    </w:lvl>
  </w:abstractNum>
  <w:abstractNum w:abstractNumId="29" w15:restartNumberingAfterBreak="0">
    <w:nsid w:val="79F57E8D"/>
    <w:multiLevelType w:val="hybridMultilevel"/>
    <w:tmpl w:val="829644BE"/>
    <w:lvl w:ilvl="0" w:tplc="FFFFFFFF">
      <w:start w:val="1"/>
      <w:numFmt w:val="bullet"/>
      <w:lvlText w:val=""/>
      <w:lvlJc w:val="left"/>
      <w:pPr>
        <w:tabs>
          <w:tab w:val="num" w:pos="502"/>
        </w:tabs>
        <w:ind w:left="502" w:hanging="360"/>
      </w:pPr>
      <w:rPr>
        <w:rFonts w:ascii="Webdings" w:hAnsi="Webdings" w:hint="default"/>
      </w:rPr>
    </w:lvl>
    <w:lvl w:ilvl="1" w:tplc="FFFFFFFF">
      <w:start w:val="1"/>
      <w:numFmt w:val="bullet"/>
      <w:lvlText w:val="o"/>
      <w:lvlJc w:val="left"/>
      <w:pPr>
        <w:tabs>
          <w:tab w:val="num" w:pos="-690"/>
        </w:tabs>
        <w:ind w:left="-690" w:hanging="360"/>
      </w:pPr>
      <w:rPr>
        <w:rFonts w:ascii="Courier New" w:hAnsi="Courier New" w:hint="default"/>
      </w:rPr>
    </w:lvl>
    <w:lvl w:ilvl="2" w:tplc="FFFFFFFF">
      <w:start w:val="1"/>
      <w:numFmt w:val="bullet"/>
      <w:lvlText w:val=""/>
      <w:lvlJc w:val="left"/>
      <w:pPr>
        <w:tabs>
          <w:tab w:val="num" w:pos="30"/>
        </w:tabs>
        <w:ind w:left="30" w:hanging="360"/>
      </w:pPr>
      <w:rPr>
        <w:rFonts w:ascii="Wingdings" w:hAnsi="Wingdings" w:hint="default"/>
      </w:rPr>
    </w:lvl>
    <w:lvl w:ilvl="3" w:tplc="FFFFFFFF">
      <w:start w:val="1"/>
      <w:numFmt w:val="bullet"/>
      <w:lvlText w:val=""/>
      <w:lvlJc w:val="left"/>
      <w:pPr>
        <w:tabs>
          <w:tab w:val="num" w:pos="750"/>
        </w:tabs>
        <w:ind w:left="750" w:hanging="360"/>
      </w:pPr>
      <w:rPr>
        <w:rFonts w:ascii="Symbol" w:hAnsi="Symbol" w:hint="default"/>
      </w:rPr>
    </w:lvl>
    <w:lvl w:ilvl="4" w:tplc="FFFFFFFF">
      <w:start w:val="1"/>
      <w:numFmt w:val="bullet"/>
      <w:lvlText w:val="o"/>
      <w:lvlJc w:val="left"/>
      <w:pPr>
        <w:tabs>
          <w:tab w:val="num" w:pos="1470"/>
        </w:tabs>
        <w:ind w:left="1470" w:hanging="360"/>
      </w:pPr>
      <w:rPr>
        <w:rFonts w:ascii="Courier New" w:hAnsi="Courier New" w:hint="default"/>
      </w:rPr>
    </w:lvl>
    <w:lvl w:ilvl="5" w:tplc="2A1AAC78">
      <w:start w:val="1"/>
      <w:numFmt w:val="bullet"/>
      <w:lvlText w:val=""/>
      <w:lvlJc w:val="left"/>
      <w:pPr>
        <w:ind w:left="1470" w:hanging="360"/>
      </w:pPr>
      <w:rPr>
        <w:rFonts w:ascii="Webdings" w:hAnsi="Webdings" w:hint="default"/>
      </w:rPr>
    </w:lvl>
    <w:lvl w:ilvl="6" w:tplc="FFFFFFFF" w:tentative="1">
      <w:start w:val="1"/>
      <w:numFmt w:val="bullet"/>
      <w:lvlText w:val=""/>
      <w:lvlJc w:val="left"/>
      <w:pPr>
        <w:tabs>
          <w:tab w:val="num" w:pos="2910"/>
        </w:tabs>
        <w:ind w:left="2910" w:hanging="360"/>
      </w:pPr>
      <w:rPr>
        <w:rFonts w:ascii="Symbol" w:hAnsi="Symbol" w:hint="default"/>
      </w:rPr>
    </w:lvl>
    <w:lvl w:ilvl="7" w:tplc="FFFFFFFF" w:tentative="1">
      <w:start w:val="1"/>
      <w:numFmt w:val="bullet"/>
      <w:lvlText w:val="o"/>
      <w:lvlJc w:val="left"/>
      <w:pPr>
        <w:tabs>
          <w:tab w:val="num" w:pos="3630"/>
        </w:tabs>
        <w:ind w:left="3630" w:hanging="360"/>
      </w:pPr>
      <w:rPr>
        <w:rFonts w:ascii="Courier New" w:hAnsi="Courier New" w:hint="default"/>
      </w:rPr>
    </w:lvl>
    <w:lvl w:ilvl="8" w:tplc="FFFFFFFF" w:tentative="1">
      <w:start w:val="1"/>
      <w:numFmt w:val="bullet"/>
      <w:lvlText w:val=""/>
      <w:lvlJc w:val="left"/>
      <w:pPr>
        <w:tabs>
          <w:tab w:val="num" w:pos="4350"/>
        </w:tabs>
        <w:ind w:left="4350" w:hanging="360"/>
      </w:pPr>
      <w:rPr>
        <w:rFonts w:ascii="Wingdings" w:hAnsi="Wingdings" w:hint="default"/>
      </w:rPr>
    </w:lvl>
  </w:abstractNum>
  <w:abstractNum w:abstractNumId="30" w15:restartNumberingAfterBreak="0">
    <w:nsid w:val="7F4716A6"/>
    <w:multiLevelType w:val="hybridMultilevel"/>
    <w:tmpl w:val="2EEA4A24"/>
    <w:lvl w:ilvl="0" w:tplc="040C0003">
      <w:start w:val="1"/>
      <w:numFmt w:val="bullet"/>
      <w:lvlText w:val="o"/>
      <w:lvlJc w:val="left"/>
      <w:pPr>
        <w:ind w:left="786" w:hanging="360"/>
      </w:pPr>
      <w:rPr>
        <w:rFonts w:ascii="Courier New" w:hAnsi="Courier New"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2127043589">
    <w:abstractNumId w:val="5"/>
  </w:num>
  <w:num w:numId="2" w16cid:durableId="1598518745">
    <w:abstractNumId w:val="27"/>
  </w:num>
  <w:num w:numId="3" w16cid:durableId="1298102834">
    <w:abstractNumId w:val="30"/>
  </w:num>
  <w:num w:numId="4" w16cid:durableId="1975480750">
    <w:abstractNumId w:val="16"/>
  </w:num>
  <w:num w:numId="5" w16cid:durableId="442113554">
    <w:abstractNumId w:val="3"/>
  </w:num>
  <w:num w:numId="6" w16cid:durableId="1096753727">
    <w:abstractNumId w:val="7"/>
  </w:num>
  <w:num w:numId="7" w16cid:durableId="1723675290">
    <w:abstractNumId w:val="9"/>
  </w:num>
  <w:num w:numId="8" w16cid:durableId="519010670">
    <w:abstractNumId w:val="6"/>
  </w:num>
  <w:num w:numId="9" w16cid:durableId="545525775">
    <w:abstractNumId w:val="14"/>
  </w:num>
  <w:num w:numId="10" w16cid:durableId="1593276215">
    <w:abstractNumId w:val="13"/>
  </w:num>
  <w:num w:numId="11" w16cid:durableId="1671638090">
    <w:abstractNumId w:val="25"/>
  </w:num>
  <w:num w:numId="12" w16cid:durableId="741215027">
    <w:abstractNumId w:val="4"/>
  </w:num>
  <w:num w:numId="13" w16cid:durableId="583033136">
    <w:abstractNumId w:val="8"/>
  </w:num>
  <w:num w:numId="14" w16cid:durableId="2104568300">
    <w:abstractNumId w:val="19"/>
  </w:num>
  <w:num w:numId="15" w16cid:durableId="885027409">
    <w:abstractNumId w:val="18"/>
  </w:num>
  <w:num w:numId="16" w16cid:durableId="332756881">
    <w:abstractNumId w:val="23"/>
  </w:num>
  <w:num w:numId="17" w16cid:durableId="262348464">
    <w:abstractNumId w:val="12"/>
  </w:num>
  <w:num w:numId="18" w16cid:durableId="1535118632">
    <w:abstractNumId w:val="24"/>
  </w:num>
  <w:num w:numId="19" w16cid:durableId="1045643225">
    <w:abstractNumId w:val="1"/>
  </w:num>
  <w:num w:numId="20" w16cid:durableId="2054231696">
    <w:abstractNumId w:val="26"/>
  </w:num>
  <w:num w:numId="21" w16cid:durableId="556017415">
    <w:abstractNumId w:val="11"/>
  </w:num>
  <w:num w:numId="22" w16cid:durableId="1658151648">
    <w:abstractNumId w:val="10"/>
  </w:num>
  <w:num w:numId="23" w16cid:durableId="396320926">
    <w:abstractNumId w:val="20"/>
  </w:num>
  <w:num w:numId="24" w16cid:durableId="759720891">
    <w:abstractNumId w:val="28"/>
  </w:num>
  <w:num w:numId="25" w16cid:durableId="601498693">
    <w:abstractNumId w:val="15"/>
  </w:num>
  <w:num w:numId="26" w16cid:durableId="725418796">
    <w:abstractNumId w:val="17"/>
  </w:num>
  <w:num w:numId="27" w16cid:durableId="1522015201">
    <w:abstractNumId w:val="2"/>
  </w:num>
  <w:num w:numId="28" w16cid:durableId="1908489166">
    <w:abstractNumId w:val="22"/>
  </w:num>
  <w:num w:numId="29" w16cid:durableId="197668386">
    <w:abstractNumId w:val="21"/>
  </w:num>
  <w:num w:numId="30" w16cid:durableId="846141079">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o:shapelayout v:ext="edit">
      <o:idmap v:ext="edit" data="1"/>
    </o:shapelayout>
  </w:hdrShapeDefaults>
  <w:footnotePr>
    <w:footnote w:id="-1"/>
    <w:footnote w:id="0"/>
  </w:footnotePr>
  <w:endnotePr>
    <w:numFmt w:val="decimal"/>
    <w:numRestart w:val="eachSect"/>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7D"/>
    <w:rsid w:val="0000527A"/>
    <w:rsid w:val="000129B8"/>
    <w:rsid w:val="00020FFA"/>
    <w:rsid w:val="00027D7D"/>
    <w:rsid w:val="000374AF"/>
    <w:rsid w:val="000422D7"/>
    <w:rsid w:val="00044E6E"/>
    <w:rsid w:val="000451AF"/>
    <w:rsid w:val="000479CC"/>
    <w:rsid w:val="00050024"/>
    <w:rsid w:val="0005215A"/>
    <w:rsid w:val="00057AD1"/>
    <w:rsid w:val="00061F9A"/>
    <w:rsid w:val="00067D23"/>
    <w:rsid w:val="00071BC2"/>
    <w:rsid w:val="00084E74"/>
    <w:rsid w:val="00087661"/>
    <w:rsid w:val="000938DD"/>
    <w:rsid w:val="00096A33"/>
    <w:rsid w:val="000A0D97"/>
    <w:rsid w:val="000A2D5C"/>
    <w:rsid w:val="000B1895"/>
    <w:rsid w:val="000B1BA3"/>
    <w:rsid w:val="000B2B88"/>
    <w:rsid w:val="000B3C7E"/>
    <w:rsid w:val="000B4330"/>
    <w:rsid w:val="000C7685"/>
    <w:rsid w:val="000E082B"/>
    <w:rsid w:val="000E550D"/>
    <w:rsid w:val="000F64BE"/>
    <w:rsid w:val="0010082B"/>
    <w:rsid w:val="0010246A"/>
    <w:rsid w:val="0010306E"/>
    <w:rsid w:val="00105A3A"/>
    <w:rsid w:val="001077FA"/>
    <w:rsid w:val="001138BA"/>
    <w:rsid w:val="00122EDD"/>
    <w:rsid w:val="001233F0"/>
    <w:rsid w:val="001258D3"/>
    <w:rsid w:val="00132DAC"/>
    <w:rsid w:val="0013469D"/>
    <w:rsid w:val="00137FCA"/>
    <w:rsid w:val="00147377"/>
    <w:rsid w:val="00156945"/>
    <w:rsid w:val="00160EDD"/>
    <w:rsid w:val="00162A34"/>
    <w:rsid w:val="0016459A"/>
    <w:rsid w:val="001651C5"/>
    <w:rsid w:val="0017031D"/>
    <w:rsid w:val="001741F5"/>
    <w:rsid w:val="00174582"/>
    <w:rsid w:val="0018215D"/>
    <w:rsid w:val="0018240C"/>
    <w:rsid w:val="00182B3F"/>
    <w:rsid w:val="001A0415"/>
    <w:rsid w:val="001A3A03"/>
    <w:rsid w:val="001A3B5D"/>
    <w:rsid w:val="001A51F8"/>
    <w:rsid w:val="001B10B6"/>
    <w:rsid w:val="001B2AB1"/>
    <w:rsid w:val="001C138C"/>
    <w:rsid w:val="001C2B97"/>
    <w:rsid w:val="001C2CA3"/>
    <w:rsid w:val="001C2D73"/>
    <w:rsid w:val="001C6CC3"/>
    <w:rsid w:val="001D04E4"/>
    <w:rsid w:val="001F13C6"/>
    <w:rsid w:val="001F223F"/>
    <w:rsid w:val="001F287B"/>
    <w:rsid w:val="002023A3"/>
    <w:rsid w:val="00211562"/>
    <w:rsid w:val="00214AFD"/>
    <w:rsid w:val="00217D97"/>
    <w:rsid w:val="00223CDF"/>
    <w:rsid w:val="002244C4"/>
    <w:rsid w:val="00225F29"/>
    <w:rsid w:val="00230EEF"/>
    <w:rsid w:val="00244ADF"/>
    <w:rsid w:val="00245EDC"/>
    <w:rsid w:val="002476AC"/>
    <w:rsid w:val="00255A8E"/>
    <w:rsid w:val="00256030"/>
    <w:rsid w:val="00261496"/>
    <w:rsid w:val="0026244A"/>
    <w:rsid w:val="002709C4"/>
    <w:rsid w:val="002730F3"/>
    <w:rsid w:val="0027708E"/>
    <w:rsid w:val="00293116"/>
    <w:rsid w:val="002945C6"/>
    <w:rsid w:val="002A2BD6"/>
    <w:rsid w:val="002A51D0"/>
    <w:rsid w:val="002A7DA5"/>
    <w:rsid w:val="002B3461"/>
    <w:rsid w:val="002B5CEE"/>
    <w:rsid w:val="002B5F45"/>
    <w:rsid w:val="002C23E9"/>
    <w:rsid w:val="002C79C1"/>
    <w:rsid w:val="002D28EE"/>
    <w:rsid w:val="002D79F7"/>
    <w:rsid w:val="002E3691"/>
    <w:rsid w:val="002E3DEE"/>
    <w:rsid w:val="003130FB"/>
    <w:rsid w:val="0031658E"/>
    <w:rsid w:val="003200CC"/>
    <w:rsid w:val="00320405"/>
    <w:rsid w:val="00322F45"/>
    <w:rsid w:val="00323A72"/>
    <w:rsid w:val="00323AC3"/>
    <w:rsid w:val="00327003"/>
    <w:rsid w:val="00332EB4"/>
    <w:rsid w:val="0033755B"/>
    <w:rsid w:val="00337C5E"/>
    <w:rsid w:val="003434DF"/>
    <w:rsid w:val="00343697"/>
    <w:rsid w:val="00357958"/>
    <w:rsid w:val="00360120"/>
    <w:rsid w:val="00360B66"/>
    <w:rsid w:val="00366280"/>
    <w:rsid w:val="00366E5C"/>
    <w:rsid w:val="003910EC"/>
    <w:rsid w:val="00396BBF"/>
    <w:rsid w:val="003B156A"/>
    <w:rsid w:val="003B4016"/>
    <w:rsid w:val="003C13B2"/>
    <w:rsid w:val="003C2ACB"/>
    <w:rsid w:val="003C3FDF"/>
    <w:rsid w:val="003D0801"/>
    <w:rsid w:val="003D2F4E"/>
    <w:rsid w:val="003D6268"/>
    <w:rsid w:val="003E1E86"/>
    <w:rsid w:val="003E41EB"/>
    <w:rsid w:val="003E6945"/>
    <w:rsid w:val="003E69E0"/>
    <w:rsid w:val="003E7E61"/>
    <w:rsid w:val="003F07A6"/>
    <w:rsid w:val="003F2A47"/>
    <w:rsid w:val="004009A1"/>
    <w:rsid w:val="00405F57"/>
    <w:rsid w:val="0040754B"/>
    <w:rsid w:val="004100E1"/>
    <w:rsid w:val="0041130D"/>
    <w:rsid w:val="00416DB9"/>
    <w:rsid w:val="0042736D"/>
    <w:rsid w:val="00431892"/>
    <w:rsid w:val="00433824"/>
    <w:rsid w:val="0045162D"/>
    <w:rsid w:val="00455450"/>
    <w:rsid w:val="00456A8B"/>
    <w:rsid w:val="004639B6"/>
    <w:rsid w:val="00470726"/>
    <w:rsid w:val="004707F2"/>
    <w:rsid w:val="00472952"/>
    <w:rsid w:val="00476EB6"/>
    <w:rsid w:val="0048151E"/>
    <w:rsid w:val="00484BF2"/>
    <w:rsid w:val="004857EF"/>
    <w:rsid w:val="0049184D"/>
    <w:rsid w:val="00491D2A"/>
    <w:rsid w:val="0049373A"/>
    <w:rsid w:val="004942F8"/>
    <w:rsid w:val="00495A0B"/>
    <w:rsid w:val="004A1F6C"/>
    <w:rsid w:val="004A42AB"/>
    <w:rsid w:val="004A6BD1"/>
    <w:rsid w:val="004B1466"/>
    <w:rsid w:val="004B1A72"/>
    <w:rsid w:val="004B532F"/>
    <w:rsid w:val="004C432D"/>
    <w:rsid w:val="004C6F09"/>
    <w:rsid w:val="004D1C7A"/>
    <w:rsid w:val="004E027A"/>
    <w:rsid w:val="004E0287"/>
    <w:rsid w:val="004F10F0"/>
    <w:rsid w:val="00500CCE"/>
    <w:rsid w:val="00501A0B"/>
    <w:rsid w:val="0050543F"/>
    <w:rsid w:val="00505E88"/>
    <w:rsid w:val="00510FDE"/>
    <w:rsid w:val="00515234"/>
    <w:rsid w:val="00524010"/>
    <w:rsid w:val="00526B0C"/>
    <w:rsid w:val="00531F2A"/>
    <w:rsid w:val="00533390"/>
    <w:rsid w:val="0053466D"/>
    <w:rsid w:val="0055114A"/>
    <w:rsid w:val="005514E0"/>
    <w:rsid w:val="0055537B"/>
    <w:rsid w:val="00555937"/>
    <w:rsid w:val="00556E51"/>
    <w:rsid w:val="0055778A"/>
    <w:rsid w:val="005577D0"/>
    <w:rsid w:val="00560151"/>
    <w:rsid w:val="00566AB8"/>
    <w:rsid w:val="00571C74"/>
    <w:rsid w:val="005725D1"/>
    <w:rsid w:val="00572D65"/>
    <w:rsid w:val="00575149"/>
    <w:rsid w:val="005779B0"/>
    <w:rsid w:val="00581A3C"/>
    <w:rsid w:val="00592F39"/>
    <w:rsid w:val="005A1D15"/>
    <w:rsid w:val="005C6C85"/>
    <w:rsid w:val="005D0F5D"/>
    <w:rsid w:val="005D4130"/>
    <w:rsid w:val="005E1E5F"/>
    <w:rsid w:val="005E40F9"/>
    <w:rsid w:val="005E71D9"/>
    <w:rsid w:val="005F0730"/>
    <w:rsid w:val="005F1D24"/>
    <w:rsid w:val="005F31E6"/>
    <w:rsid w:val="00604FAF"/>
    <w:rsid w:val="006051B0"/>
    <w:rsid w:val="0061560E"/>
    <w:rsid w:val="00620CA4"/>
    <w:rsid w:val="00624856"/>
    <w:rsid w:val="00636A79"/>
    <w:rsid w:val="00644106"/>
    <w:rsid w:val="0065276A"/>
    <w:rsid w:val="00654FE7"/>
    <w:rsid w:val="00656339"/>
    <w:rsid w:val="00663E11"/>
    <w:rsid w:val="006723FA"/>
    <w:rsid w:val="006829FA"/>
    <w:rsid w:val="00683BAE"/>
    <w:rsid w:val="00685084"/>
    <w:rsid w:val="00695B01"/>
    <w:rsid w:val="006A00C1"/>
    <w:rsid w:val="006A3E12"/>
    <w:rsid w:val="006A77C3"/>
    <w:rsid w:val="006B25D4"/>
    <w:rsid w:val="006B5A37"/>
    <w:rsid w:val="006C14C9"/>
    <w:rsid w:val="006C3107"/>
    <w:rsid w:val="006D3882"/>
    <w:rsid w:val="006D6642"/>
    <w:rsid w:val="006E367A"/>
    <w:rsid w:val="006F690D"/>
    <w:rsid w:val="007018B8"/>
    <w:rsid w:val="00701F53"/>
    <w:rsid w:val="007033DD"/>
    <w:rsid w:val="00710F97"/>
    <w:rsid w:val="0072219C"/>
    <w:rsid w:val="00725C4B"/>
    <w:rsid w:val="00730E93"/>
    <w:rsid w:val="0073496D"/>
    <w:rsid w:val="0074559E"/>
    <w:rsid w:val="00750280"/>
    <w:rsid w:val="0075062D"/>
    <w:rsid w:val="00761B9E"/>
    <w:rsid w:val="00761DCE"/>
    <w:rsid w:val="00773373"/>
    <w:rsid w:val="00783D75"/>
    <w:rsid w:val="0078744C"/>
    <w:rsid w:val="007963A8"/>
    <w:rsid w:val="007A48E0"/>
    <w:rsid w:val="007A6C29"/>
    <w:rsid w:val="007A7899"/>
    <w:rsid w:val="007B3F01"/>
    <w:rsid w:val="007B45FF"/>
    <w:rsid w:val="007B5686"/>
    <w:rsid w:val="007C17B9"/>
    <w:rsid w:val="007D432F"/>
    <w:rsid w:val="007E166A"/>
    <w:rsid w:val="007E273E"/>
    <w:rsid w:val="007E4B4D"/>
    <w:rsid w:val="007E77BC"/>
    <w:rsid w:val="007F6A0F"/>
    <w:rsid w:val="008008F1"/>
    <w:rsid w:val="00801047"/>
    <w:rsid w:val="0080423B"/>
    <w:rsid w:val="0081044F"/>
    <w:rsid w:val="008122E9"/>
    <w:rsid w:val="00813ECA"/>
    <w:rsid w:val="008146BE"/>
    <w:rsid w:val="00816AC5"/>
    <w:rsid w:val="00820CEA"/>
    <w:rsid w:val="008235C9"/>
    <w:rsid w:val="00830313"/>
    <w:rsid w:val="00834DFF"/>
    <w:rsid w:val="008370D3"/>
    <w:rsid w:val="00841915"/>
    <w:rsid w:val="00845257"/>
    <w:rsid w:val="00845E53"/>
    <w:rsid w:val="0085393F"/>
    <w:rsid w:val="00856F66"/>
    <w:rsid w:val="00863DE6"/>
    <w:rsid w:val="008653FE"/>
    <w:rsid w:val="00870468"/>
    <w:rsid w:val="0088124C"/>
    <w:rsid w:val="00885D33"/>
    <w:rsid w:val="008861EA"/>
    <w:rsid w:val="008900E0"/>
    <w:rsid w:val="008935EC"/>
    <w:rsid w:val="008A01AA"/>
    <w:rsid w:val="008A13BF"/>
    <w:rsid w:val="008A2AA8"/>
    <w:rsid w:val="008A53F3"/>
    <w:rsid w:val="008A69EF"/>
    <w:rsid w:val="008B5572"/>
    <w:rsid w:val="008B6A0A"/>
    <w:rsid w:val="008B7248"/>
    <w:rsid w:val="008B7883"/>
    <w:rsid w:val="008B78D1"/>
    <w:rsid w:val="008C0271"/>
    <w:rsid w:val="008C1A2B"/>
    <w:rsid w:val="008C5C21"/>
    <w:rsid w:val="008E1FA8"/>
    <w:rsid w:val="008E2C03"/>
    <w:rsid w:val="008E6210"/>
    <w:rsid w:val="008E6574"/>
    <w:rsid w:val="008F2388"/>
    <w:rsid w:val="008F36A9"/>
    <w:rsid w:val="008F4644"/>
    <w:rsid w:val="0090342C"/>
    <w:rsid w:val="00903E98"/>
    <w:rsid w:val="00906BA1"/>
    <w:rsid w:val="009071A0"/>
    <w:rsid w:val="0093081B"/>
    <w:rsid w:val="0093427D"/>
    <w:rsid w:val="00936606"/>
    <w:rsid w:val="00937651"/>
    <w:rsid w:val="00940DB1"/>
    <w:rsid w:val="00944191"/>
    <w:rsid w:val="009458FA"/>
    <w:rsid w:val="00945F87"/>
    <w:rsid w:val="009465A3"/>
    <w:rsid w:val="009508A8"/>
    <w:rsid w:val="00963B97"/>
    <w:rsid w:val="00964E45"/>
    <w:rsid w:val="00967CE5"/>
    <w:rsid w:val="0097116A"/>
    <w:rsid w:val="0097248B"/>
    <w:rsid w:val="00974658"/>
    <w:rsid w:val="00991D30"/>
    <w:rsid w:val="009A10B2"/>
    <w:rsid w:val="009B32CA"/>
    <w:rsid w:val="009C0B31"/>
    <w:rsid w:val="009C2CA4"/>
    <w:rsid w:val="009C4FA5"/>
    <w:rsid w:val="009D214B"/>
    <w:rsid w:val="009D4CFD"/>
    <w:rsid w:val="009D5385"/>
    <w:rsid w:val="009E1579"/>
    <w:rsid w:val="009E4167"/>
    <w:rsid w:val="009F4879"/>
    <w:rsid w:val="009F696E"/>
    <w:rsid w:val="00A02BBA"/>
    <w:rsid w:val="00A05FC2"/>
    <w:rsid w:val="00A074DB"/>
    <w:rsid w:val="00A103D4"/>
    <w:rsid w:val="00A200DB"/>
    <w:rsid w:val="00A24869"/>
    <w:rsid w:val="00A27FBB"/>
    <w:rsid w:val="00A3061F"/>
    <w:rsid w:val="00A36219"/>
    <w:rsid w:val="00A3693B"/>
    <w:rsid w:val="00A36B35"/>
    <w:rsid w:val="00A451D3"/>
    <w:rsid w:val="00A45C2B"/>
    <w:rsid w:val="00A5001F"/>
    <w:rsid w:val="00A517B4"/>
    <w:rsid w:val="00A6037D"/>
    <w:rsid w:val="00A61868"/>
    <w:rsid w:val="00A7191E"/>
    <w:rsid w:val="00A754D7"/>
    <w:rsid w:val="00A76876"/>
    <w:rsid w:val="00A8488B"/>
    <w:rsid w:val="00A867AF"/>
    <w:rsid w:val="00AA3204"/>
    <w:rsid w:val="00AA36B3"/>
    <w:rsid w:val="00AA56AA"/>
    <w:rsid w:val="00AB1909"/>
    <w:rsid w:val="00AC6874"/>
    <w:rsid w:val="00AC7185"/>
    <w:rsid w:val="00AD4421"/>
    <w:rsid w:val="00AE336A"/>
    <w:rsid w:val="00AF79B9"/>
    <w:rsid w:val="00B008C3"/>
    <w:rsid w:val="00B02BAF"/>
    <w:rsid w:val="00B0429A"/>
    <w:rsid w:val="00B044D1"/>
    <w:rsid w:val="00B04DBC"/>
    <w:rsid w:val="00B05EAF"/>
    <w:rsid w:val="00B06E00"/>
    <w:rsid w:val="00B11656"/>
    <w:rsid w:val="00B13B1A"/>
    <w:rsid w:val="00B21001"/>
    <w:rsid w:val="00B26255"/>
    <w:rsid w:val="00B275E3"/>
    <w:rsid w:val="00B3536C"/>
    <w:rsid w:val="00B47C37"/>
    <w:rsid w:val="00B532FC"/>
    <w:rsid w:val="00B731A5"/>
    <w:rsid w:val="00B76770"/>
    <w:rsid w:val="00B77562"/>
    <w:rsid w:val="00B86CDC"/>
    <w:rsid w:val="00B9473D"/>
    <w:rsid w:val="00BA0872"/>
    <w:rsid w:val="00BA1E5B"/>
    <w:rsid w:val="00BA5BEC"/>
    <w:rsid w:val="00BB24F2"/>
    <w:rsid w:val="00BB256E"/>
    <w:rsid w:val="00BB4369"/>
    <w:rsid w:val="00BB4FBE"/>
    <w:rsid w:val="00BB7887"/>
    <w:rsid w:val="00BC14D2"/>
    <w:rsid w:val="00BC2703"/>
    <w:rsid w:val="00BD6730"/>
    <w:rsid w:val="00BF2A97"/>
    <w:rsid w:val="00BF3122"/>
    <w:rsid w:val="00BF475F"/>
    <w:rsid w:val="00BF591A"/>
    <w:rsid w:val="00C01EA7"/>
    <w:rsid w:val="00C1309C"/>
    <w:rsid w:val="00C2416F"/>
    <w:rsid w:val="00C24186"/>
    <w:rsid w:val="00C30CAC"/>
    <w:rsid w:val="00C328DF"/>
    <w:rsid w:val="00C333DC"/>
    <w:rsid w:val="00C33E14"/>
    <w:rsid w:val="00C3479A"/>
    <w:rsid w:val="00C442C8"/>
    <w:rsid w:val="00C45377"/>
    <w:rsid w:val="00C45652"/>
    <w:rsid w:val="00C50F3C"/>
    <w:rsid w:val="00C67753"/>
    <w:rsid w:val="00C75CC7"/>
    <w:rsid w:val="00C77829"/>
    <w:rsid w:val="00C77A51"/>
    <w:rsid w:val="00C850E4"/>
    <w:rsid w:val="00C914B1"/>
    <w:rsid w:val="00C95D1D"/>
    <w:rsid w:val="00CA0520"/>
    <w:rsid w:val="00CB45F3"/>
    <w:rsid w:val="00CB5B9A"/>
    <w:rsid w:val="00CC0984"/>
    <w:rsid w:val="00CC371E"/>
    <w:rsid w:val="00CD0FC1"/>
    <w:rsid w:val="00CD586C"/>
    <w:rsid w:val="00CD7FC6"/>
    <w:rsid w:val="00CE577F"/>
    <w:rsid w:val="00CE5F44"/>
    <w:rsid w:val="00D10D3B"/>
    <w:rsid w:val="00D1429A"/>
    <w:rsid w:val="00D20FA4"/>
    <w:rsid w:val="00D257C9"/>
    <w:rsid w:val="00D25A83"/>
    <w:rsid w:val="00D2727E"/>
    <w:rsid w:val="00D37AC4"/>
    <w:rsid w:val="00D40C6E"/>
    <w:rsid w:val="00D41754"/>
    <w:rsid w:val="00D5213A"/>
    <w:rsid w:val="00D525C9"/>
    <w:rsid w:val="00D56DF8"/>
    <w:rsid w:val="00D7450E"/>
    <w:rsid w:val="00D75CBA"/>
    <w:rsid w:val="00D803B0"/>
    <w:rsid w:val="00D8092D"/>
    <w:rsid w:val="00D8599A"/>
    <w:rsid w:val="00D94564"/>
    <w:rsid w:val="00D96348"/>
    <w:rsid w:val="00DA4573"/>
    <w:rsid w:val="00DA5683"/>
    <w:rsid w:val="00DB1C93"/>
    <w:rsid w:val="00DB65A6"/>
    <w:rsid w:val="00DB7956"/>
    <w:rsid w:val="00DC56AB"/>
    <w:rsid w:val="00DD526E"/>
    <w:rsid w:val="00DE268D"/>
    <w:rsid w:val="00E0478B"/>
    <w:rsid w:val="00E05B93"/>
    <w:rsid w:val="00E16074"/>
    <w:rsid w:val="00E33530"/>
    <w:rsid w:val="00E34379"/>
    <w:rsid w:val="00E34489"/>
    <w:rsid w:val="00E34950"/>
    <w:rsid w:val="00E454EF"/>
    <w:rsid w:val="00E51085"/>
    <w:rsid w:val="00E52632"/>
    <w:rsid w:val="00E638ED"/>
    <w:rsid w:val="00E6434E"/>
    <w:rsid w:val="00E64DF0"/>
    <w:rsid w:val="00E66199"/>
    <w:rsid w:val="00E77B5E"/>
    <w:rsid w:val="00E900C2"/>
    <w:rsid w:val="00E93986"/>
    <w:rsid w:val="00EB1763"/>
    <w:rsid w:val="00EB7AE8"/>
    <w:rsid w:val="00EC61B5"/>
    <w:rsid w:val="00EC70AB"/>
    <w:rsid w:val="00ED2178"/>
    <w:rsid w:val="00EE1130"/>
    <w:rsid w:val="00EF1B8C"/>
    <w:rsid w:val="00EF7D69"/>
    <w:rsid w:val="00F00E71"/>
    <w:rsid w:val="00F17B93"/>
    <w:rsid w:val="00F223A8"/>
    <w:rsid w:val="00F32C62"/>
    <w:rsid w:val="00F4635B"/>
    <w:rsid w:val="00F46B2A"/>
    <w:rsid w:val="00F55AD4"/>
    <w:rsid w:val="00F61935"/>
    <w:rsid w:val="00F675F4"/>
    <w:rsid w:val="00F67957"/>
    <w:rsid w:val="00F735E2"/>
    <w:rsid w:val="00F878EF"/>
    <w:rsid w:val="00F91347"/>
    <w:rsid w:val="00F94A6B"/>
    <w:rsid w:val="00F958D2"/>
    <w:rsid w:val="00FA0282"/>
    <w:rsid w:val="00FA0D94"/>
    <w:rsid w:val="00FA1B27"/>
    <w:rsid w:val="00FA4117"/>
    <w:rsid w:val="00FA42EC"/>
    <w:rsid w:val="00FA5B0C"/>
    <w:rsid w:val="00FB42B6"/>
    <w:rsid w:val="00FB5B02"/>
    <w:rsid w:val="00FC2DF2"/>
    <w:rsid w:val="00FC6AEB"/>
    <w:rsid w:val="00FD2AF1"/>
    <w:rsid w:val="00FD4DB4"/>
    <w:rsid w:val="00FD59B9"/>
    <w:rsid w:val="00FE0F3D"/>
    <w:rsid w:val="00FE51B6"/>
    <w:rsid w:val="00FF79A3"/>
    <w:rsid w:val="00FF7AA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39159F8"/>
  <w14:defaultImageDpi w14:val="300"/>
  <w15:docId w15:val="{F839A619-9202-46C4-A689-D4A0077E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Arial Unicode MS"/>
      <w:color w:val="00000A"/>
      <w:kern w:val="1"/>
      <w:sz w:val="24"/>
      <w:szCs w:val="24"/>
    </w:rPr>
  </w:style>
  <w:style w:type="paragraph" w:styleId="Titre1">
    <w:name w:val="heading 1"/>
    <w:basedOn w:val="Normal"/>
    <w:next w:val="Normal"/>
    <w:link w:val="Titre1Car"/>
    <w:uiPriority w:val="9"/>
    <w:qFormat/>
    <w:rsid w:val="00B86C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6B5A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link w:val="Titre3Car"/>
    <w:uiPriority w:val="9"/>
    <w:qFormat/>
    <w:rsid w:val="00B86CDC"/>
    <w:pPr>
      <w:suppressAutoHyphens w:val="0"/>
      <w:spacing w:before="100" w:beforeAutospacing="1" w:after="100" w:afterAutospacing="1"/>
      <w:outlineLvl w:val="2"/>
    </w:pPr>
    <w:rPr>
      <w:rFonts w:eastAsia="Times New Roman"/>
      <w:b/>
      <w:bCs/>
      <w:color w:val="auto"/>
      <w:kern w:val="0"/>
      <w:sz w:val="27"/>
      <w:szCs w:val="27"/>
    </w:rPr>
  </w:style>
  <w:style w:type="paragraph" w:styleId="Titre4">
    <w:name w:val="heading 4"/>
    <w:basedOn w:val="Normal"/>
    <w:next w:val="Normal"/>
    <w:link w:val="Titre4Car"/>
    <w:uiPriority w:val="9"/>
    <w:unhideWhenUsed/>
    <w:qFormat/>
    <w:rsid w:val="006B5A37"/>
    <w:pPr>
      <w:keepNext/>
      <w:suppressAutoHyphens w:val="0"/>
      <w:spacing w:before="240" w:after="60"/>
      <w:outlineLvl w:val="3"/>
    </w:pPr>
    <w:rPr>
      <w:rFonts w:asciiTheme="minorHAnsi" w:eastAsiaTheme="minorEastAsia" w:hAnsiTheme="minorHAnsi" w:cstheme="minorBidi"/>
      <w:b/>
      <w:bCs/>
      <w:color w:val="auto"/>
      <w:kern w:val="0"/>
      <w:szCs w:val="28"/>
      <w:lang w:val="sq-AL" w:eastAsia="en-US"/>
    </w:rPr>
  </w:style>
  <w:style w:type="paragraph" w:styleId="Titre6">
    <w:name w:val="heading 6"/>
    <w:basedOn w:val="Normal"/>
    <w:next w:val="Normal"/>
    <w:link w:val="Titre6Car"/>
    <w:uiPriority w:val="9"/>
    <w:semiHidden/>
    <w:unhideWhenUsed/>
    <w:qFormat/>
    <w:rsid w:val="006B5A37"/>
    <w:pPr>
      <w:keepNext/>
      <w:keepLines/>
      <w:suppressAutoHyphens w:val="0"/>
      <w:spacing w:before="40"/>
      <w:outlineLvl w:val="5"/>
    </w:pPr>
    <w:rPr>
      <w:rFonts w:asciiTheme="majorHAnsi" w:eastAsiaTheme="majorEastAsia" w:hAnsiTheme="majorHAnsi" w:cstheme="majorBidi"/>
      <w:color w:val="1F3763" w:themeColor="accent1" w:themeShade="7F"/>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extedebullesCar">
    <w:name w:val="Texte de bulles Car"/>
    <w:uiPriority w:val="99"/>
    <w:rPr>
      <w:rFonts w:ascii="Lucida Grande" w:hAnsi="Lucida Grande" w:cs="DejaVu Sans"/>
      <w:sz w:val="18"/>
      <w:szCs w:val="18"/>
    </w:rPr>
  </w:style>
  <w:style w:type="character" w:customStyle="1" w:styleId="Marquedannotation1">
    <w:name w:val="Marque d'annotation1"/>
    <w:rPr>
      <w:sz w:val="16"/>
      <w:szCs w:val="16"/>
    </w:rPr>
  </w:style>
  <w:style w:type="character" w:customStyle="1" w:styleId="Marquenotebasdepage1">
    <w:name w:val="Marque note bas de page1"/>
    <w:rPr>
      <w:vertAlign w:val="superscript"/>
    </w:rPr>
  </w:style>
  <w:style w:type="character" w:customStyle="1" w:styleId="Caractresdenotedebasdepage">
    <w:name w:val="Caractères de note de bas de page"/>
    <w:rPr>
      <w:vertAlign w:val="superscript"/>
    </w:rPr>
  </w:style>
  <w:style w:type="character" w:customStyle="1" w:styleId="CommentaireCar">
    <w:name w:val="Commentaire Car"/>
    <w:uiPriority w:val="99"/>
    <w:rPr>
      <w:rFonts w:ascii="Times New Roman" w:eastAsia="Arial Unicode MS" w:hAnsi="Times New Roman" w:cs="Times New Roman"/>
      <w:sz w:val="20"/>
      <w:szCs w:val="20"/>
      <w:lang w:val="en-US" w:eastAsia="en-US"/>
    </w:rPr>
  </w:style>
  <w:style w:type="character" w:customStyle="1" w:styleId="NotedebasdepageCar">
    <w:name w:val="Note de bas de page Car"/>
    <w:uiPriority w:val="99"/>
    <w:rPr>
      <w:rFonts w:ascii="Times New Roman" w:eastAsia="Arial Unicode MS" w:hAnsi="Times New Roman" w:cs="Times New Roman"/>
      <w:lang w:val="en-US" w:eastAsia="en-US"/>
    </w:rPr>
  </w:style>
  <w:style w:type="character" w:customStyle="1" w:styleId="TextedebullesCar1">
    <w:name w:val="Texte de bulles Car1"/>
    <w:uiPriority w:val="99"/>
    <w:rPr>
      <w:rFonts w:ascii="Lucida Grande" w:eastAsia="Arial Unicode MS" w:hAnsi="Lucida Grande" w:cs="DejaVu Sans"/>
      <w:sz w:val="18"/>
      <w:szCs w:val="18"/>
      <w:lang w:val="en-US" w:eastAsia="en-US"/>
    </w:rPr>
  </w:style>
  <w:style w:type="character" w:customStyle="1" w:styleId="PieddepageCar">
    <w:name w:val="Pied de page Car"/>
    <w:uiPriority w:val="99"/>
    <w:rPr>
      <w:rFonts w:ascii="Times New Roman" w:eastAsia="Arial Unicode MS" w:hAnsi="Times New Roman" w:cs="Times New Roman"/>
      <w:lang w:val="en-US" w:eastAsia="en-US"/>
    </w:rPr>
  </w:style>
  <w:style w:type="character" w:customStyle="1" w:styleId="Numrodepage1">
    <w:name w:val="Numéro de page1"/>
    <w:basedOn w:val="Policepardfaut1"/>
  </w:style>
  <w:style w:type="character" w:customStyle="1" w:styleId="ObjetducommentaireCar">
    <w:name w:val="Objet du commentaire Car"/>
    <w:uiPriority w:val="99"/>
    <w:rPr>
      <w:rFonts w:ascii="Times New Roman" w:eastAsia="Arial Unicode MS" w:hAnsi="Times New Roman" w:cs="Times New Roman"/>
      <w:b/>
      <w:bCs/>
      <w:sz w:val="20"/>
      <w:szCs w:val="20"/>
      <w:lang w:val="en-US" w:eastAsia="en-US"/>
    </w:rPr>
  </w:style>
  <w:style w:type="character" w:customStyle="1" w:styleId="ListLabel1">
    <w:name w:val="ListLabel 1"/>
    <w:rPr>
      <w:rFonts w:eastAsia="Arial Unicode MS" w:cs="Times New Roman"/>
    </w:rPr>
  </w:style>
  <w:style w:type="character" w:customStyle="1" w:styleId="ListLabel2">
    <w:name w:val="ListLabel 2"/>
    <w:rPr>
      <w:rFonts w:eastAsia="Arial Unicode MS" w:cs="Times New Roman"/>
      <w:color w:val="000000"/>
    </w:rPr>
  </w:style>
  <w:style w:type="character" w:customStyle="1" w:styleId="Caractresdenotedefin">
    <w:name w:val="Caractères de note de fin"/>
    <w:rPr>
      <w:vertAlign w:val="superscript"/>
    </w:rPr>
  </w:style>
  <w:style w:type="character" w:customStyle="1" w:styleId="WW-Caractresdenotedebasdepage">
    <w:name w:val="WW-Caractères de note de bas de page"/>
  </w:style>
  <w:style w:type="character" w:customStyle="1" w:styleId="WW-Caractresdenotedefin">
    <w:name w:val="WW-Caractères de note de fin"/>
  </w:style>
  <w:style w:type="character" w:styleId="Appelnotedebasdep">
    <w:name w:val="footnote reference"/>
    <w:uiPriority w:val="99"/>
    <w:rPr>
      <w:vertAlign w:val="superscript"/>
    </w:rPr>
  </w:style>
  <w:style w:type="character" w:styleId="Appeldenotedefin">
    <w:name w:val="endnote reference"/>
    <w:uiPriority w:val="99"/>
    <w:rPr>
      <w:vertAlign w:val="superscript"/>
    </w:rPr>
  </w:style>
  <w:style w:type="paragraph" w:customStyle="1" w:styleId="Titre10">
    <w:name w:val="Titre1"/>
    <w:basedOn w:val="Normal"/>
    <w:next w:val="Corpsdetexte"/>
    <w:pPr>
      <w:keepNext/>
      <w:spacing w:before="240" w:after="120"/>
    </w:pPr>
    <w:rPr>
      <w:rFonts w:ascii="Arial" w:eastAsia="DejaVu Sans" w:hAnsi="Arial" w:cs="Courier New"/>
      <w:sz w:val="28"/>
      <w:szCs w:val="28"/>
    </w:rPr>
  </w:style>
  <w:style w:type="paragraph" w:styleId="Corpsdetexte">
    <w:name w:val="Body Text"/>
    <w:basedOn w:val="Normal"/>
    <w:pPr>
      <w:spacing w:after="120"/>
    </w:pPr>
  </w:style>
  <w:style w:type="paragraph" w:styleId="Liste">
    <w:name w:val="List"/>
    <w:basedOn w:val="Corpsdetexte"/>
    <w:rPr>
      <w:rFonts w:cs="Courier New"/>
    </w:rPr>
  </w:style>
  <w:style w:type="paragraph" w:styleId="Lgende">
    <w:name w:val="caption"/>
    <w:basedOn w:val="Normal"/>
    <w:uiPriority w:val="35"/>
    <w:qFormat/>
    <w:pPr>
      <w:suppressLineNumbers/>
      <w:spacing w:before="120" w:after="120"/>
    </w:pPr>
    <w:rPr>
      <w:rFonts w:cs="Courier New"/>
      <w:i/>
      <w:iCs/>
    </w:rPr>
  </w:style>
  <w:style w:type="paragraph" w:customStyle="1" w:styleId="Index">
    <w:name w:val="Index"/>
    <w:basedOn w:val="Normal"/>
    <w:pPr>
      <w:suppressLineNumbers/>
    </w:pPr>
    <w:rPr>
      <w:rFonts w:cs="Courier New"/>
    </w:rPr>
  </w:style>
  <w:style w:type="paragraph" w:customStyle="1" w:styleId="Textedebulles1">
    <w:name w:val="Texte de bulles1"/>
    <w:basedOn w:val="Normal"/>
    <w:rPr>
      <w:rFonts w:ascii="Lucida Grande" w:hAnsi="Lucida Grande" w:cs="DejaVu Sans"/>
      <w:sz w:val="18"/>
      <w:szCs w:val="18"/>
    </w:rPr>
  </w:style>
  <w:style w:type="paragraph" w:customStyle="1" w:styleId="Corps">
    <w:name w:val="Corps"/>
    <w:pPr>
      <w:suppressAutoHyphens/>
    </w:pPr>
    <w:rPr>
      <w:rFonts w:eastAsia="Arial Unicode MS" w:cs="Lucida Sans Unicode"/>
      <w:noProof/>
      <w:color w:val="000000"/>
      <w:kern w:val="1"/>
      <w:sz w:val="24"/>
      <w:szCs w:val="24"/>
    </w:rPr>
  </w:style>
  <w:style w:type="paragraph" w:customStyle="1" w:styleId="Commentaire1">
    <w:name w:val="Commentaire1"/>
    <w:basedOn w:val="Normal"/>
    <w:rPr>
      <w:sz w:val="20"/>
      <w:szCs w:val="20"/>
    </w:rPr>
  </w:style>
  <w:style w:type="paragraph" w:styleId="NormalWeb">
    <w:name w:val="Normal (Web)"/>
    <w:basedOn w:val="Normal"/>
    <w:uiPriority w:val="99"/>
    <w:pPr>
      <w:spacing w:before="280" w:after="119"/>
    </w:pPr>
    <w:rPr>
      <w:rFonts w:eastAsia="Times New Roman"/>
    </w:rPr>
  </w:style>
  <w:style w:type="paragraph" w:customStyle="1" w:styleId="Notedebasdepage1">
    <w:name w:val="Note de bas de page1"/>
    <w:basedOn w:val="Normal"/>
  </w:style>
  <w:style w:type="paragraph" w:styleId="Pieddepage">
    <w:name w:val="footer"/>
    <w:basedOn w:val="Normal"/>
    <w:uiPriority w:val="99"/>
    <w:pPr>
      <w:tabs>
        <w:tab w:val="center" w:pos="4536"/>
        <w:tab w:val="right" w:pos="9072"/>
      </w:tabs>
    </w:pPr>
  </w:style>
  <w:style w:type="paragraph" w:customStyle="1" w:styleId="Objetducommentaire1">
    <w:name w:val="Objet du commentaire1"/>
    <w:basedOn w:val="Commentaire1"/>
    <w:rPr>
      <w:b/>
      <w:bCs/>
    </w:rPr>
  </w:style>
  <w:style w:type="paragraph" w:styleId="Notedebasdepage">
    <w:name w:val="footnote text"/>
    <w:basedOn w:val="Normal"/>
    <w:uiPriority w:val="99"/>
  </w:style>
  <w:style w:type="paragraph" w:customStyle="1" w:styleId="Contenudecadre">
    <w:name w:val="Contenu de cadre"/>
    <w:basedOn w:val="Normal"/>
  </w:style>
  <w:style w:type="paragraph" w:customStyle="1" w:styleId="Contenudetableau">
    <w:name w:val="Contenu de tableau"/>
    <w:basedOn w:val="Normal"/>
  </w:style>
  <w:style w:type="paragraph" w:customStyle="1" w:styleId="Titredetableau">
    <w:name w:val="Titre de tableau"/>
    <w:basedOn w:val="Contenudetableau"/>
    <w:pPr>
      <w:suppressLineNumbers/>
      <w:jc w:val="center"/>
    </w:pPr>
    <w:rPr>
      <w:b/>
      <w:bCs/>
    </w:rPr>
  </w:style>
  <w:style w:type="character" w:styleId="Lienhypertexte">
    <w:name w:val="Hyperlink"/>
    <w:uiPriority w:val="99"/>
    <w:unhideWhenUsed/>
    <w:rPr>
      <w:color w:val="0000FF"/>
      <w:u w:val="single"/>
    </w:rPr>
  </w:style>
  <w:style w:type="character" w:styleId="Numrodepage">
    <w:name w:val="page number"/>
    <w:uiPriority w:val="99"/>
    <w:semiHidden/>
    <w:unhideWhenUsed/>
  </w:style>
  <w:style w:type="paragraph" w:styleId="En-tte">
    <w:name w:val="header"/>
    <w:basedOn w:val="Normal"/>
    <w:uiPriority w:val="99"/>
    <w:unhideWhenUsed/>
    <w:pPr>
      <w:tabs>
        <w:tab w:val="center" w:pos="4536"/>
        <w:tab w:val="right" w:pos="9072"/>
      </w:tabs>
    </w:pPr>
  </w:style>
  <w:style w:type="character" w:customStyle="1" w:styleId="En-tteCar">
    <w:name w:val="En-tête Car"/>
    <w:uiPriority w:val="99"/>
    <w:rPr>
      <w:rFonts w:eastAsia="Arial Unicode MS"/>
      <w:color w:val="00000A"/>
      <w:kern w:val="1"/>
      <w:sz w:val="24"/>
      <w:szCs w:val="24"/>
      <w:lang w:val="en-US" w:eastAsia="en-US"/>
    </w:rPr>
  </w:style>
  <w:style w:type="paragraph" w:customStyle="1" w:styleId="SNtitre">
    <w:name w:val="SNtitre"/>
    <w:basedOn w:val="Normal"/>
    <w:next w:val="SNNORCentr"/>
    <w:pPr>
      <w:widowControl w:val="0"/>
      <w:suppressLineNumbers/>
      <w:spacing w:after="360"/>
      <w:jc w:val="center"/>
    </w:pPr>
    <w:rPr>
      <w:rFonts w:eastAsia="Lucida Sans Unicode"/>
      <w:b/>
      <w:color w:val="auto"/>
      <w:kern w:val="0"/>
      <w:lang w:eastAsia="zh-CN"/>
    </w:rPr>
  </w:style>
  <w:style w:type="paragraph" w:customStyle="1" w:styleId="SNNORCentr">
    <w:name w:val="SNNOR+Centré"/>
    <w:next w:val="Normal"/>
    <w:pPr>
      <w:suppressAutoHyphens/>
      <w:spacing w:line="480" w:lineRule="auto"/>
      <w:jc w:val="center"/>
    </w:pPr>
    <w:rPr>
      <w:bCs/>
      <w:noProof/>
      <w:sz w:val="24"/>
    </w:rPr>
  </w:style>
  <w:style w:type="paragraph" w:styleId="Textedebulles">
    <w:name w:val="Balloon Text"/>
    <w:basedOn w:val="Normal"/>
    <w:uiPriority w:val="99"/>
    <w:semiHidden/>
    <w:unhideWhenUsed/>
    <w:rPr>
      <w:rFonts w:ascii="Tahoma" w:hAnsi="Tahoma" w:cs="Myriad Pro"/>
      <w:sz w:val="16"/>
      <w:szCs w:val="16"/>
    </w:rPr>
  </w:style>
  <w:style w:type="character" w:customStyle="1" w:styleId="TextedebullesCar2">
    <w:name w:val="Texte de bulles Car2"/>
    <w:semiHidden/>
    <w:rPr>
      <w:rFonts w:ascii="Tahoma" w:eastAsia="Arial Unicode MS" w:hAnsi="Tahoma" w:cs="Myriad Pro"/>
      <w:color w:val="00000A"/>
      <w:kern w:val="1"/>
      <w:sz w:val="16"/>
      <w:szCs w:val="16"/>
      <w:lang w:val="en-US" w:eastAsia="en-US"/>
    </w:rPr>
  </w:style>
  <w:style w:type="character" w:styleId="Marquedecommentaire">
    <w:name w:val="annotation reference"/>
    <w:uiPriority w:val="99"/>
    <w:semiHidden/>
    <w:unhideWhenUsed/>
    <w:rPr>
      <w:sz w:val="16"/>
      <w:szCs w:val="16"/>
    </w:rPr>
  </w:style>
  <w:style w:type="paragraph" w:styleId="Commentaire">
    <w:name w:val="annotation text"/>
    <w:basedOn w:val="Normal"/>
    <w:uiPriority w:val="99"/>
    <w:semiHidden/>
    <w:unhideWhenUsed/>
    <w:rPr>
      <w:sz w:val="20"/>
      <w:szCs w:val="20"/>
    </w:rPr>
  </w:style>
  <w:style w:type="character" w:customStyle="1" w:styleId="CommentaireCar1">
    <w:name w:val="Commentaire Car1"/>
    <w:semiHidden/>
    <w:rPr>
      <w:rFonts w:eastAsia="Arial Unicode MS"/>
      <w:color w:val="00000A"/>
      <w:kern w:val="1"/>
      <w:lang w:val="en-US" w:eastAsia="en-US"/>
    </w:rPr>
  </w:style>
  <w:style w:type="paragraph" w:styleId="Objetducommentaire">
    <w:name w:val="annotation subject"/>
    <w:basedOn w:val="Commentaire"/>
    <w:next w:val="Commentaire"/>
    <w:uiPriority w:val="99"/>
    <w:semiHidden/>
    <w:unhideWhenUsed/>
    <w:rPr>
      <w:b/>
      <w:bCs/>
    </w:rPr>
  </w:style>
  <w:style w:type="character" w:customStyle="1" w:styleId="ObjetducommentaireCar1">
    <w:name w:val="Objet du commentaire Car1"/>
    <w:semiHidden/>
    <w:rPr>
      <w:rFonts w:eastAsia="Arial Unicode MS"/>
      <w:b/>
      <w:bCs/>
      <w:color w:val="00000A"/>
      <w:kern w:val="1"/>
      <w:lang w:val="en-US" w:eastAsia="en-US"/>
    </w:rPr>
  </w:style>
  <w:style w:type="paragraph" w:customStyle="1" w:styleId="Pardfaut">
    <w:name w:val="Par défaut"/>
    <w:rsid w:val="00360B66"/>
    <w:pPr>
      <w:suppressAutoHyphens/>
      <w:spacing w:line="312" w:lineRule="auto"/>
      <w:ind w:right="568"/>
      <w:jc w:val="both"/>
    </w:pPr>
    <w:rPr>
      <w:rFonts w:ascii="Helvetica" w:eastAsia="Helvetica" w:hAnsi="Helvetica" w:cs="Helvetica"/>
      <w:color w:val="000000"/>
      <w:lang w:eastAsia="ar-SA"/>
    </w:rPr>
  </w:style>
  <w:style w:type="character" w:customStyle="1" w:styleId="il">
    <w:name w:val="il"/>
    <w:basedOn w:val="Policepardfaut"/>
    <w:rsid w:val="00656339"/>
  </w:style>
  <w:style w:type="paragraph" w:styleId="Rvision">
    <w:name w:val="Revision"/>
    <w:hidden/>
    <w:uiPriority w:val="99"/>
    <w:rsid w:val="00D257C9"/>
    <w:rPr>
      <w:rFonts w:eastAsia="Arial Unicode MS"/>
      <w:color w:val="00000A"/>
      <w:kern w:val="1"/>
      <w:sz w:val="24"/>
      <w:szCs w:val="24"/>
    </w:rPr>
  </w:style>
  <w:style w:type="character" w:customStyle="1" w:styleId="Mentionnonrsolue1">
    <w:name w:val="Mention non résolue1"/>
    <w:basedOn w:val="Policepardfaut"/>
    <w:uiPriority w:val="99"/>
    <w:semiHidden/>
    <w:unhideWhenUsed/>
    <w:rsid w:val="00D257C9"/>
    <w:rPr>
      <w:color w:val="605E5C"/>
      <w:shd w:val="clear" w:color="auto" w:fill="E1DFDD"/>
    </w:rPr>
  </w:style>
  <w:style w:type="paragraph" w:styleId="Notedefin">
    <w:name w:val="endnote text"/>
    <w:basedOn w:val="Normal"/>
    <w:link w:val="NotedefinCar"/>
    <w:uiPriority w:val="99"/>
    <w:semiHidden/>
    <w:unhideWhenUsed/>
    <w:rsid w:val="00D5213A"/>
    <w:rPr>
      <w:sz w:val="20"/>
      <w:szCs w:val="20"/>
    </w:rPr>
  </w:style>
  <w:style w:type="character" w:customStyle="1" w:styleId="NotedefinCar">
    <w:name w:val="Note de fin Car"/>
    <w:basedOn w:val="Policepardfaut"/>
    <w:link w:val="Notedefin"/>
    <w:uiPriority w:val="99"/>
    <w:semiHidden/>
    <w:rsid w:val="00D5213A"/>
    <w:rPr>
      <w:rFonts w:eastAsia="Arial Unicode MS"/>
      <w:color w:val="00000A"/>
      <w:kern w:val="1"/>
    </w:rPr>
  </w:style>
  <w:style w:type="character" w:customStyle="1" w:styleId="Mentionnonrsolue2">
    <w:name w:val="Mention non résolue2"/>
    <w:basedOn w:val="Policepardfaut"/>
    <w:uiPriority w:val="99"/>
    <w:semiHidden/>
    <w:unhideWhenUsed/>
    <w:rsid w:val="00C50F3C"/>
    <w:rPr>
      <w:color w:val="605E5C"/>
      <w:shd w:val="clear" w:color="auto" w:fill="E1DFDD"/>
    </w:rPr>
  </w:style>
  <w:style w:type="character" w:customStyle="1" w:styleId="Titre3Car">
    <w:name w:val="Titre 3 Car"/>
    <w:basedOn w:val="Policepardfaut"/>
    <w:link w:val="Titre3"/>
    <w:uiPriority w:val="9"/>
    <w:rsid w:val="00B86CDC"/>
    <w:rPr>
      <w:b/>
      <w:bCs/>
      <w:sz w:val="27"/>
      <w:szCs w:val="27"/>
    </w:rPr>
  </w:style>
  <w:style w:type="paragraph" w:customStyle="1" w:styleId="ox-84e22fb20c-msonormal">
    <w:name w:val="ox-84e22fb20c-msonormal"/>
    <w:basedOn w:val="Normal"/>
    <w:rsid w:val="00B86CDC"/>
    <w:pPr>
      <w:suppressAutoHyphens w:val="0"/>
      <w:spacing w:before="100" w:beforeAutospacing="1" w:after="100" w:afterAutospacing="1"/>
    </w:pPr>
    <w:rPr>
      <w:rFonts w:eastAsia="Times New Roman"/>
      <w:color w:val="auto"/>
      <w:kern w:val="0"/>
    </w:rPr>
  </w:style>
  <w:style w:type="paragraph" w:customStyle="1" w:styleId="ox-84e22fb20c-gmail-msolistparagraph">
    <w:name w:val="ox-84e22fb20c-gmail-msolistparagraph"/>
    <w:basedOn w:val="Normal"/>
    <w:rsid w:val="00B86CDC"/>
    <w:pPr>
      <w:suppressAutoHyphens w:val="0"/>
      <w:spacing w:before="100" w:beforeAutospacing="1" w:after="100" w:afterAutospacing="1"/>
    </w:pPr>
    <w:rPr>
      <w:rFonts w:eastAsia="Times New Roman"/>
      <w:color w:val="auto"/>
      <w:kern w:val="0"/>
    </w:rPr>
  </w:style>
  <w:style w:type="character" w:customStyle="1" w:styleId="apple-converted-space">
    <w:name w:val="apple-converted-space"/>
    <w:basedOn w:val="Policepardfaut"/>
    <w:rsid w:val="00B86CDC"/>
  </w:style>
  <w:style w:type="paragraph" w:customStyle="1" w:styleId="Normal1">
    <w:name w:val="Normal1"/>
    <w:rsid w:val="00B86CDC"/>
    <w:pPr>
      <w:widowControl w:val="0"/>
      <w:suppressAutoHyphens/>
      <w:spacing w:after="200"/>
      <w:textAlignment w:val="baseline"/>
    </w:pPr>
    <w:rPr>
      <w:rFonts w:ascii="Liberation Serif" w:eastAsia="SimSun" w:hAnsi="Liberation Serif" w:cs="Tahoma"/>
      <w:noProof/>
      <w:color w:val="00000A"/>
      <w:sz w:val="24"/>
      <w:szCs w:val="24"/>
      <w:lang w:bidi="hi-IN"/>
    </w:rPr>
  </w:style>
  <w:style w:type="paragraph" w:styleId="Paragraphedeliste">
    <w:name w:val="List Paragraph"/>
    <w:basedOn w:val="Normal"/>
    <w:uiPriority w:val="34"/>
    <w:qFormat/>
    <w:rsid w:val="00B86CDC"/>
    <w:pPr>
      <w:ind w:left="720"/>
      <w:contextualSpacing/>
    </w:pPr>
    <w:rPr>
      <w:rFonts w:ascii="Calibri" w:eastAsia="Calibri" w:hAnsi="Calibri"/>
      <w:noProof/>
      <w:kern w:val="0"/>
      <w:sz w:val="22"/>
      <w:szCs w:val="22"/>
    </w:rPr>
  </w:style>
  <w:style w:type="character" w:styleId="Lienhypertextesuivivisit">
    <w:name w:val="FollowedHyperlink"/>
    <w:basedOn w:val="Policepardfaut"/>
    <w:uiPriority w:val="99"/>
    <w:semiHidden/>
    <w:unhideWhenUsed/>
    <w:rsid w:val="00B86CDC"/>
    <w:rPr>
      <w:color w:val="954F72" w:themeColor="followedHyperlink"/>
      <w:u w:val="single"/>
    </w:rPr>
  </w:style>
  <w:style w:type="numbering" w:customStyle="1" w:styleId="Listeactuelle1">
    <w:name w:val="Liste actuelle1"/>
    <w:uiPriority w:val="99"/>
    <w:rsid w:val="00B86CDC"/>
    <w:pPr>
      <w:numPr>
        <w:numId w:val="7"/>
      </w:numPr>
    </w:pPr>
  </w:style>
  <w:style w:type="numbering" w:customStyle="1" w:styleId="Listeactuelle2">
    <w:name w:val="Liste actuelle2"/>
    <w:uiPriority w:val="99"/>
    <w:rsid w:val="00B86CDC"/>
    <w:pPr>
      <w:numPr>
        <w:numId w:val="8"/>
      </w:numPr>
    </w:pPr>
  </w:style>
  <w:style w:type="numbering" w:customStyle="1" w:styleId="Listeactuelle3">
    <w:name w:val="Liste actuelle3"/>
    <w:uiPriority w:val="99"/>
    <w:rsid w:val="00B86CDC"/>
    <w:pPr>
      <w:numPr>
        <w:numId w:val="9"/>
      </w:numPr>
    </w:pPr>
  </w:style>
  <w:style w:type="numbering" w:customStyle="1" w:styleId="Listeactuelle4">
    <w:name w:val="Liste actuelle4"/>
    <w:uiPriority w:val="99"/>
    <w:rsid w:val="00B86CDC"/>
    <w:pPr>
      <w:numPr>
        <w:numId w:val="11"/>
      </w:numPr>
    </w:pPr>
  </w:style>
  <w:style w:type="character" w:styleId="lev">
    <w:name w:val="Strong"/>
    <w:basedOn w:val="Policepardfaut"/>
    <w:uiPriority w:val="22"/>
    <w:qFormat/>
    <w:rsid w:val="00B86CDC"/>
    <w:rPr>
      <w:b/>
      <w:bCs/>
    </w:rPr>
  </w:style>
  <w:style w:type="paragraph" w:customStyle="1" w:styleId="ox-c814d538d5-ox-6189838d42-msonormal">
    <w:name w:val="ox-c814d538d5-ox-6189838d42-msonormal"/>
    <w:basedOn w:val="Normal"/>
    <w:rsid w:val="00B86CDC"/>
    <w:pPr>
      <w:suppressAutoHyphens w:val="0"/>
      <w:spacing w:before="100" w:beforeAutospacing="1" w:after="100" w:afterAutospacing="1"/>
    </w:pPr>
    <w:rPr>
      <w:rFonts w:eastAsia="Times New Roman"/>
      <w:color w:val="auto"/>
      <w:kern w:val="0"/>
    </w:rPr>
  </w:style>
  <w:style w:type="paragraph" w:customStyle="1" w:styleId="Default">
    <w:name w:val="Default"/>
    <w:rsid w:val="00B86CDC"/>
    <w:pPr>
      <w:autoSpaceDE w:val="0"/>
      <w:autoSpaceDN w:val="0"/>
      <w:adjustRightInd w:val="0"/>
    </w:pPr>
    <w:rPr>
      <w:rFonts w:ascii="Calibri" w:eastAsiaTheme="minorHAnsi" w:hAnsi="Calibri" w:cs="Calibri"/>
      <w:color w:val="000000"/>
      <w:sz w:val="24"/>
      <w:szCs w:val="24"/>
      <w:lang w:eastAsia="en-US"/>
    </w:rPr>
  </w:style>
  <w:style w:type="character" w:customStyle="1" w:styleId="Titre1Car">
    <w:name w:val="Titre 1 Car"/>
    <w:basedOn w:val="Policepardfaut"/>
    <w:link w:val="Titre1"/>
    <w:uiPriority w:val="9"/>
    <w:rsid w:val="00B86CDC"/>
    <w:rPr>
      <w:rFonts w:asciiTheme="majorHAnsi" w:eastAsiaTheme="majorEastAsia" w:hAnsiTheme="majorHAnsi" w:cstheme="majorBidi"/>
      <w:color w:val="2F5496" w:themeColor="accent1" w:themeShade="BF"/>
      <w:kern w:val="1"/>
      <w:sz w:val="32"/>
      <w:szCs w:val="32"/>
    </w:rPr>
  </w:style>
  <w:style w:type="paragraph" w:styleId="Textebrut">
    <w:name w:val="Plain Text"/>
    <w:basedOn w:val="Normal"/>
    <w:link w:val="TextebrutCar"/>
    <w:rsid w:val="00B86CDC"/>
    <w:pPr>
      <w:suppressAutoHyphens w:val="0"/>
    </w:pPr>
    <w:rPr>
      <w:rFonts w:ascii="Courier New" w:eastAsia="Times New Roman" w:hAnsi="Courier New"/>
      <w:color w:val="auto"/>
      <w:kern w:val="0"/>
      <w:sz w:val="20"/>
      <w:szCs w:val="20"/>
    </w:rPr>
  </w:style>
  <w:style w:type="character" w:customStyle="1" w:styleId="TextebrutCar">
    <w:name w:val="Texte brut Car"/>
    <w:basedOn w:val="Policepardfaut"/>
    <w:link w:val="Textebrut"/>
    <w:rsid w:val="00B86CDC"/>
    <w:rPr>
      <w:rFonts w:ascii="Courier New" w:hAnsi="Courier New"/>
    </w:rPr>
  </w:style>
  <w:style w:type="table" w:styleId="Grilledutableau">
    <w:name w:val="Table Grid"/>
    <w:basedOn w:val="TableauNormal"/>
    <w:uiPriority w:val="59"/>
    <w:rsid w:val="00B86CDC"/>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6B5A37"/>
    <w:rPr>
      <w:rFonts w:asciiTheme="majorHAnsi" w:eastAsiaTheme="majorEastAsia" w:hAnsiTheme="majorHAnsi" w:cstheme="majorBidi"/>
      <w:color w:val="2F5496" w:themeColor="accent1" w:themeShade="BF"/>
      <w:kern w:val="1"/>
      <w:sz w:val="26"/>
      <w:szCs w:val="26"/>
    </w:rPr>
  </w:style>
  <w:style w:type="character" w:customStyle="1" w:styleId="Titre4Car">
    <w:name w:val="Titre 4 Car"/>
    <w:basedOn w:val="Policepardfaut"/>
    <w:link w:val="Titre4"/>
    <w:uiPriority w:val="9"/>
    <w:rsid w:val="006B5A37"/>
    <w:rPr>
      <w:rFonts w:asciiTheme="minorHAnsi" w:eastAsiaTheme="minorEastAsia" w:hAnsiTheme="minorHAnsi" w:cstheme="minorBidi"/>
      <w:b/>
      <w:bCs/>
      <w:sz w:val="24"/>
      <w:szCs w:val="28"/>
      <w:lang w:val="sq-AL" w:eastAsia="en-US"/>
    </w:rPr>
  </w:style>
  <w:style w:type="character" w:customStyle="1" w:styleId="Titre6Car">
    <w:name w:val="Titre 6 Car"/>
    <w:basedOn w:val="Policepardfaut"/>
    <w:link w:val="Titre6"/>
    <w:uiPriority w:val="9"/>
    <w:semiHidden/>
    <w:rsid w:val="006B5A37"/>
    <w:rPr>
      <w:rFonts w:asciiTheme="majorHAnsi" w:eastAsiaTheme="majorEastAsia" w:hAnsiTheme="majorHAnsi" w:cstheme="majorBidi"/>
      <w:color w:val="1F3763" w:themeColor="accent1" w:themeShade="7F"/>
      <w:sz w:val="24"/>
      <w:szCs w:val="24"/>
    </w:rPr>
  </w:style>
  <w:style w:type="character" w:customStyle="1" w:styleId="hgkelc">
    <w:name w:val="hgkelc"/>
    <w:basedOn w:val="Policepardfaut"/>
    <w:rsid w:val="006B5A37"/>
  </w:style>
  <w:style w:type="character" w:styleId="Accentuation">
    <w:name w:val="Emphasis"/>
    <w:basedOn w:val="Policepardfaut"/>
    <w:uiPriority w:val="20"/>
    <w:qFormat/>
    <w:rsid w:val="006B5A37"/>
    <w:rPr>
      <w:i/>
      <w:iCs/>
    </w:rPr>
  </w:style>
  <w:style w:type="paragraph" w:customStyle="1" w:styleId="p-small">
    <w:name w:val="p-small"/>
    <w:basedOn w:val="Normal"/>
    <w:rsid w:val="006B5A37"/>
    <w:pPr>
      <w:suppressAutoHyphens w:val="0"/>
      <w:spacing w:before="100" w:beforeAutospacing="1" w:after="100" w:afterAutospacing="1"/>
    </w:pPr>
    <w:rPr>
      <w:rFonts w:eastAsia="Times New Roman"/>
      <w:color w:val="auto"/>
      <w:kern w:val="0"/>
    </w:rPr>
  </w:style>
  <w:style w:type="paragraph" w:styleId="TM1">
    <w:name w:val="toc 1"/>
    <w:basedOn w:val="Normal"/>
    <w:next w:val="Normal"/>
    <w:autoRedefine/>
    <w:uiPriority w:val="39"/>
    <w:unhideWhenUsed/>
    <w:rsid w:val="006B5A37"/>
    <w:pPr>
      <w:suppressAutoHyphens w:val="0"/>
      <w:spacing w:before="120"/>
    </w:pPr>
    <w:rPr>
      <w:rFonts w:ascii="Cambay" w:eastAsia="Times New Roman" w:hAnsi="Cambay" w:cs="Cambay"/>
      <w:b/>
      <w:bCs/>
      <w:noProof/>
      <w:color w:val="auto"/>
      <w:kern w:val="0"/>
      <w:sz w:val="22"/>
      <w:szCs w:val="22"/>
    </w:rPr>
  </w:style>
  <w:style w:type="paragraph" w:styleId="TM2">
    <w:name w:val="toc 2"/>
    <w:basedOn w:val="Normal"/>
    <w:next w:val="Normal"/>
    <w:autoRedefine/>
    <w:uiPriority w:val="39"/>
    <w:unhideWhenUsed/>
    <w:rsid w:val="006B5A37"/>
    <w:pPr>
      <w:suppressAutoHyphens w:val="0"/>
      <w:spacing w:before="120"/>
      <w:ind w:left="240"/>
    </w:pPr>
    <w:rPr>
      <w:rFonts w:asciiTheme="minorHAnsi" w:eastAsia="Times New Roman" w:hAnsiTheme="minorHAnsi" w:cstheme="minorHAnsi"/>
      <w:b/>
      <w:bCs/>
      <w:color w:val="auto"/>
      <w:kern w:val="0"/>
      <w:sz w:val="22"/>
      <w:szCs w:val="22"/>
    </w:rPr>
  </w:style>
  <w:style w:type="paragraph" w:styleId="TM3">
    <w:name w:val="toc 3"/>
    <w:basedOn w:val="Normal"/>
    <w:next w:val="Normal"/>
    <w:autoRedefine/>
    <w:uiPriority w:val="39"/>
    <w:unhideWhenUsed/>
    <w:rsid w:val="006B5A37"/>
    <w:pPr>
      <w:suppressAutoHyphens w:val="0"/>
      <w:ind w:left="480"/>
    </w:pPr>
    <w:rPr>
      <w:rFonts w:asciiTheme="minorHAnsi" w:eastAsia="Times New Roman" w:hAnsiTheme="minorHAnsi" w:cstheme="minorHAnsi"/>
      <w:color w:val="auto"/>
      <w:kern w:val="0"/>
      <w:sz w:val="20"/>
      <w:szCs w:val="20"/>
    </w:rPr>
  </w:style>
  <w:style w:type="character" w:customStyle="1" w:styleId="gd">
    <w:name w:val="gd"/>
    <w:basedOn w:val="Policepardfaut"/>
    <w:rsid w:val="006B5A37"/>
  </w:style>
  <w:style w:type="character" w:customStyle="1" w:styleId="Aucun">
    <w:name w:val="Aucun"/>
    <w:rsid w:val="006B5A37"/>
    <w:rPr>
      <w:lang w:val="fr-FR"/>
    </w:rPr>
  </w:style>
  <w:style w:type="paragraph" w:customStyle="1" w:styleId="meta">
    <w:name w:val="meta"/>
    <w:basedOn w:val="Normal"/>
    <w:rsid w:val="006B5A37"/>
    <w:pPr>
      <w:suppressAutoHyphens w:val="0"/>
      <w:spacing w:before="100" w:beforeAutospacing="1" w:after="100" w:afterAutospacing="1"/>
    </w:pPr>
    <w:rPr>
      <w:rFonts w:eastAsia="Times New Roman"/>
      <w:color w:val="auto"/>
      <w:kern w:val="0"/>
    </w:rPr>
  </w:style>
  <w:style w:type="character" w:customStyle="1" w:styleId="meta-text">
    <w:name w:val="meta-text"/>
    <w:basedOn w:val="Policepardfaut"/>
    <w:rsid w:val="006B5A37"/>
  </w:style>
  <w:style w:type="paragraph" w:customStyle="1" w:styleId="excerpt">
    <w:name w:val="excerpt"/>
    <w:basedOn w:val="Normal"/>
    <w:rsid w:val="006B5A37"/>
    <w:pPr>
      <w:suppressAutoHyphens w:val="0"/>
      <w:spacing w:before="100" w:beforeAutospacing="1" w:after="100" w:afterAutospacing="1"/>
    </w:pPr>
    <w:rPr>
      <w:rFonts w:eastAsia="Times New Roman"/>
      <w:color w:val="auto"/>
      <w:kern w:val="0"/>
    </w:rPr>
  </w:style>
  <w:style w:type="paragraph" w:customStyle="1" w:styleId="times">
    <w:name w:val="times"/>
    <w:basedOn w:val="Normal"/>
    <w:rsid w:val="006B5A37"/>
    <w:pPr>
      <w:suppressAutoHyphens w:val="0"/>
      <w:spacing w:before="100" w:beforeAutospacing="1" w:after="100" w:afterAutospacing="1"/>
    </w:pPr>
    <w:rPr>
      <w:rFonts w:eastAsia="Times New Roman"/>
      <w:color w:val="auto"/>
      <w:kern w:val="0"/>
    </w:rPr>
  </w:style>
  <w:style w:type="character" w:customStyle="1" w:styleId="marquage">
    <w:name w:val="marquage"/>
    <w:basedOn w:val="Policepardfaut"/>
    <w:rsid w:val="006B5A37"/>
  </w:style>
  <w:style w:type="character" w:customStyle="1" w:styleId="ezstring-field">
    <w:name w:val="ezstring-field"/>
    <w:basedOn w:val="Policepardfaut"/>
    <w:rsid w:val="006B5A37"/>
  </w:style>
  <w:style w:type="character" w:customStyle="1" w:styleId="uppercase">
    <w:name w:val="uppercase"/>
    <w:basedOn w:val="Policepardfaut"/>
    <w:rsid w:val="006B5A37"/>
  </w:style>
  <w:style w:type="character" w:customStyle="1" w:styleId="nomauteur">
    <w:name w:val="nom_auteur"/>
    <w:basedOn w:val="Policepardfaut"/>
    <w:rsid w:val="006B5A37"/>
  </w:style>
  <w:style w:type="paragraph" w:customStyle="1" w:styleId="Bibliographie1">
    <w:name w:val="Bibliographie1"/>
    <w:basedOn w:val="Normal"/>
    <w:link w:val="BibliographyCar"/>
    <w:rsid w:val="006B5A37"/>
    <w:pPr>
      <w:suppressAutoHyphens w:val="0"/>
      <w:ind w:left="720" w:hanging="720"/>
      <w:jc w:val="both"/>
    </w:pPr>
    <w:rPr>
      <w:rFonts w:ascii="Cambay" w:eastAsia="Times New Roman" w:hAnsi="Cambay" w:cs="Cambay"/>
      <w:b/>
      <w:color w:val="auto"/>
      <w:kern w:val="0"/>
      <w:sz w:val="22"/>
      <w:szCs w:val="22"/>
    </w:rPr>
  </w:style>
  <w:style w:type="character" w:customStyle="1" w:styleId="BibliographyCar">
    <w:name w:val="Bibliography Car"/>
    <w:basedOn w:val="Policepardfaut"/>
    <w:link w:val="Bibliographie1"/>
    <w:rsid w:val="006B5A37"/>
    <w:rPr>
      <w:rFonts w:ascii="Cambay" w:hAnsi="Cambay" w:cs="Cambay"/>
      <w:b/>
      <w:sz w:val="22"/>
      <w:szCs w:val="22"/>
    </w:rPr>
  </w:style>
  <w:style w:type="character" w:customStyle="1" w:styleId="gi">
    <w:name w:val="gi"/>
    <w:basedOn w:val="Policepardfaut"/>
    <w:rsid w:val="006B5A37"/>
  </w:style>
  <w:style w:type="character" w:customStyle="1" w:styleId="im">
    <w:name w:val="im"/>
    <w:basedOn w:val="Policepardfaut"/>
    <w:rsid w:val="006B5A37"/>
  </w:style>
  <w:style w:type="character" w:customStyle="1" w:styleId="fr-sr-only">
    <w:name w:val="fr-sr-only"/>
    <w:basedOn w:val="Policepardfaut"/>
    <w:rsid w:val="006B5A37"/>
  </w:style>
  <w:style w:type="paragraph" w:customStyle="1" w:styleId="Bibliographie2">
    <w:name w:val="Bibliographie2"/>
    <w:basedOn w:val="Normal"/>
    <w:link w:val="BibliographyCar1"/>
    <w:rsid w:val="006B5A37"/>
    <w:pPr>
      <w:suppressAutoHyphens w:val="0"/>
      <w:ind w:left="720" w:hanging="720"/>
    </w:pPr>
    <w:rPr>
      <w:rFonts w:ascii="Cambay" w:eastAsia="Times New Roman" w:hAnsi="Cambay" w:cs="Cambay"/>
      <w:color w:val="000000" w:themeColor="text1"/>
      <w:kern w:val="0"/>
      <w:sz w:val="20"/>
      <w:szCs w:val="20"/>
    </w:rPr>
  </w:style>
  <w:style w:type="character" w:customStyle="1" w:styleId="BibliographyCar1">
    <w:name w:val="Bibliography Car1"/>
    <w:basedOn w:val="Policepardfaut"/>
    <w:link w:val="Bibliographie2"/>
    <w:rsid w:val="006B5A37"/>
    <w:rPr>
      <w:rFonts w:ascii="Cambay" w:hAnsi="Cambay" w:cs="Cambay"/>
      <w:color w:val="000000" w:themeColor="text1"/>
    </w:rPr>
  </w:style>
  <w:style w:type="paragraph" w:styleId="En-ttedetabledesmatires">
    <w:name w:val="TOC Heading"/>
    <w:basedOn w:val="Titre1"/>
    <w:next w:val="Normal"/>
    <w:uiPriority w:val="39"/>
    <w:unhideWhenUsed/>
    <w:qFormat/>
    <w:rsid w:val="006B5A37"/>
    <w:pPr>
      <w:suppressAutoHyphens w:val="0"/>
      <w:spacing w:before="480" w:line="276" w:lineRule="auto"/>
      <w:outlineLvl w:val="9"/>
    </w:pPr>
    <w:rPr>
      <w:b/>
      <w:bCs/>
      <w:kern w:val="0"/>
      <w:sz w:val="28"/>
      <w:szCs w:val="28"/>
    </w:rPr>
  </w:style>
  <w:style w:type="character" w:customStyle="1" w:styleId="highlight">
    <w:name w:val="highlight"/>
    <w:basedOn w:val="Policepardfaut"/>
    <w:rsid w:val="006B5A37"/>
  </w:style>
  <w:style w:type="paragraph" w:customStyle="1" w:styleId="paragraphe">
    <w:name w:val="paragraphe"/>
    <w:basedOn w:val="Normal"/>
    <w:rsid w:val="006B5A37"/>
    <w:pPr>
      <w:suppressAutoHyphens w:val="0"/>
      <w:spacing w:before="100" w:beforeAutospacing="1" w:after="100" w:afterAutospacing="1"/>
    </w:pPr>
    <w:rPr>
      <w:rFonts w:eastAsia="Times New Roman"/>
      <w:color w:val="auto"/>
      <w:kern w:val="0"/>
    </w:rPr>
  </w:style>
  <w:style w:type="paragraph" w:customStyle="1" w:styleId="item">
    <w:name w:val="item"/>
    <w:basedOn w:val="Normal"/>
    <w:rsid w:val="006B5A37"/>
    <w:pPr>
      <w:suppressAutoHyphens w:val="0"/>
      <w:spacing w:before="100" w:beforeAutospacing="1" w:after="100" w:afterAutospacing="1"/>
    </w:pPr>
    <w:rPr>
      <w:rFonts w:eastAsia="Times New Roman"/>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223194">
      <w:bodyDiv w:val="1"/>
      <w:marLeft w:val="0"/>
      <w:marRight w:val="0"/>
      <w:marTop w:val="0"/>
      <w:marBottom w:val="0"/>
      <w:divBdr>
        <w:top w:val="none" w:sz="0" w:space="0" w:color="auto"/>
        <w:left w:val="none" w:sz="0" w:space="0" w:color="auto"/>
        <w:bottom w:val="none" w:sz="0" w:space="0" w:color="auto"/>
        <w:right w:val="none" w:sz="0" w:space="0" w:color="auto"/>
      </w:divBdr>
    </w:div>
    <w:div w:id="433330400">
      <w:bodyDiv w:val="1"/>
      <w:marLeft w:val="0"/>
      <w:marRight w:val="0"/>
      <w:marTop w:val="0"/>
      <w:marBottom w:val="0"/>
      <w:divBdr>
        <w:top w:val="none" w:sz="0" w:space="0" w:color="auto"/>
        <w:left w:val="none" w:sz="0" w:space="0" w:color="auto"/>
        <w:bottom w:val="none" w:sz="0" w:space="0" w:color="auto"/>
        <w:right w:val="none" w:sz="0" w:space="0" w:color="auto"/>
      </w:divBdr>
    </w:div>
    <w:div w:id="1035304229">
      <w:bodyDiv w:val="1"/>
      <w:marLeft w:val="0"/>
      <w:marRight w:val="0"/>
      <w:marTop w:val="0"/>
      <w:marBottom w:val="0"/>
      <w:divBdr>
        <w:top w:val="none" w:sz="0" w:space="0" w:color="auto"/>
        <w:left w:val="none" w:sz="0" w:space="0" w:color="auto"/>
        <w:bottom w:val="none" w:sz="0" w:space="0" w:color="auto"/>
        <w:right w:val="none" w:sz="0" w:space="0" w:color="auto"/>
      </w:divBdr>
    </w:div>
    <w:div w:id="1232811682">
      <w:bodyDiv w:val="1"/>
      <w:marLeft w:val="0"/>
      <w:marRight w:val="0"/>
      <w:marTop w:val="0"/>
      <w:marBottom w:val="0"/>
      <w:divBdr>
        <w:top w:val="none" w:sz="0" w:space="0" w:color="auto"/>
        <w:left w:val="none" w:sz="0" w:space="0" w:color="auto"/>
        <w:bottom w:val="none" w:sz="0" w:space="0" w:color="auto"/>
        <w:right w:val="none" w:sz="0" w:space="0" w:color="auto"/>
      </w:divBdr>
      <w:divsChild>
        <w:div w:id="1235356079">
          <w:marLeft w:val="0"/>
          <w:marRight w:val="0"/>
          <w:marTop w:val="0"/>
          <w:marBottom w:val="0"/>
          <w:divBdr>
            <w:top w:val="none" w:sz="0" w:space="0" w:color="auto"/>
            <w:left w:val="none" w:sz="0" w:space="0" w:color="auto"/>
            <w:bottom w:val="none" w:sz="0" w:space="0" w:color="auto"/>
            <w:right w:val="none" w:sz="0" w:space="0" w:color="auto"/>
          </w:divBdr>
        </w:div>
        <w:div w:id="2107117027">
          <w:marLeft w:val="0"/>
          <w:marRight w:val="0"/>
          <w:marTop w:val="0"/>
          <w:marBottom w:val="0"/>
          <w:divBdr>
            <w:top w:val="none" w:sz="0" w:space="0" w:color="auto"/>
            <w:left w:val="none" w:sz="0" w:space="0" w:color="auto"/>
            <w:bottom w:val="none" w:sz="0" w:space="0" w:color="auto"/>
            <w:right w:val="none" w:sz="0" w:space="0" w:color="auto"/>
          </w:divBdr>
        </w:div>
      </w:divsChild>
    </w:div>
    <w:div w:id="1351418854">
      <w:bodyDiv w:val="1"/>
      <w:marLeft w:val="0"/>
      <w:marRight w:val="0"/>
      <w:marTop w:val="0"/>
      <w:marBottom w:val="0"/>
      <w:divBdr>
        <w:top w:val="none" w:sz="0" w:space="0" w:color="auto"/>
        <w:left w:val="none" w:sz="0" w:space="0" w:color="auto"/>
        <w:bottom w:val="none" w:sz="0" w:space="0" w:color="auto"/>
        <w:right w:val="none" w:sz="0" w:space="0" w:color="auto"/>
      </w:divBdr>
      <w:divsChild>
        <w:div w:id="497234973">
          <w:marLeft w:val="0"/>
          <w:marRight w:val="0"/>
          <w:marTop w:val="0"/>
          <w:marBottom w:val="0"/>
          <w:divBdr>
            <w:top w:val="none" w:sz="0" w:space="0" w:color="auto"/>
            <w:left w:val="none" w:sz="0" w:space="0" w:color="auto"/>
            <w:bottom w:val="none" w:sz="0" w:space="0" w:color="auto"/>
            <w:right w:val="none" w:sz="0" w:space="0" w:color="auto"/>
          </w:divBdr>
          <w:divsChild>
            <w:div w:id="20561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32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B9BAF-E4D7-4A52-B80B-3A1FB05F4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2997</Words>
  <Characters>16489</Characters>
  <Application>Microsoft Office Word</Application>
  <DocSecurity>0</DocSecurity>
  <Lines>137</Lines>
  <Paragraphs>38</Paragraphs>
  <ScaleCrop>false</ScaleCrop>
  <HeadingPairs>
    <vt:vector size="2" baseType="variant">
      <vt:variant>
        <vt:lpstr>Titre</vt:lpstr>
      </vt:variant>
      <vt:variant>
        <vt:i4>1</vt:i4>
      </vt:variant>
    </vt:vector>
  </HeadingPairs>
  <TitlesOfParts>
    <vt:vector size="1" baseType="lpstr">
      <vt:lpstr/>
    </vt:vector>
  </TitlesOfParts>
  <Company>Louineau</Company>
  <LinksUpToDate>false</LinksUpToDate>
  <CharactersWithSpaces>19448</CharactersWithSpaces>
  <SharedDoc>false</SharedDoc>
  <HLinks>
    <vt:vector size="6" baseType="variant">
      <vt:variant>
        <vt:i4>1179663</vt:i4>
      </vt:variant>
      <vt:variant>
        <vt:i4>0</vt:i4>
      </vt:variant>
      <vt:variant>
        <vt:i4>0</vt:i4>
      </vt:variant>
      <vt:variant>
        <vt:i4>5</vt:i4>
      </vt:variant>
      <vt:variant>
        <vt:lpwstr>http://www.adagp.fr/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Katerine Louineau</dc:creator>
  <cp:keywords/>
  <cp:lastModifiedBy>Arts en résidence Réseau national</cp:lastModifiedBy>
  <cp:revision>3</cp:revision>
  <cp:lastPrinted>2023-12-04T08:53:00Z</cp:lastPrinted>
  <dcterms:created xsi:type="dcterms:W3CDTF">2025-05-20T14:11:00Z</dcterms:created>
  <dcterms:modified xsi:type="dcterms:W3CDTF">2025-09-10T15:00:00Z</dcterms:modified>
</cp:coreProperties>
</file>